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FB" w:rsidRPr="00D53BFB" w:rsidRDefault="00844623" w:rsidP="00D53BFB">
      <w:pPr>
        <w:spacing w:line="560" w:lineRule="exact"/>
        <w:jc w:val="center"/>
        <w:rPr>
          <w:rFonts w:ascii="標楷體" w:eastAsia="標楷體" w:hAnsi="標楷體"/>
          <w:b/>
          <w:sz w:val="31"/>
          <w:szCs w:val="31"/>
        </w:rPr>
      </w:pPr>
      <w:bookmarkStart w:id="0" w:name="_GoBack"/>
      <w:bookmarkEnd w:id="0"/>
      <w:r>
        <w:rPr>
          <w:rFonts w:ascii="標楷體" w:eastAsia="標楷體" w:hAnsi="標楷體" w:hint="eastAsia"/>
          <w:b/>
          <w:sz w:val="31"/>
          <w:szCs w:val="31"/>
        </w:rPr>
        <w:t>臺北市文山區武功</w:t>
      </w:r>
      <w:r w:rsidR="00D53BFB" w:rsidRPr="00D53BFB">
        <w:rPr>
          <w:rFonts w:ascii="標楷體" w:eastAsia="標楷體" w:hAnsi="標楷體" w:hint="eastAsia"/>
          <w:b/>
          <w:sz w:val="31"/>
          <w:szCs w:val="31"/>
        </w:rPr>
        <w:t>國民小學校園餘裕空間活化小組設置要點</w:t>
      </w:r>
    </w:p>
    <w:p w:rsidR="00D53BFB" w:rsidRPr="0021744F" w:rsidRDefault="00D53BFB" w:rsidP="00D53BFB">
      <w:pPr>
        <w:spacing w:line="560" w:lineRule="exact"/>
        <w:jc w:val="right"/>
        <w:rPr>
          <w:rFonts w:ascii="標楷體" w:eastAsia="標楷體" w:hAnsi="標楷體"/>
          <w:color w:val="FF0000"/>
          <w:szCs w:val="22"/>
        </w:rPr>
      </w:pPr>
      <w:r w:rsidRPr="0021744F">
        <w:rPr>
          <w:rFonts w:ascii="標楷體" w:eastAsia="標楷體" w:hAnsi="標楷體" w:hint="eastAsia"/>
          <w:color w:val="FF0000"/>
          <w:szCs w:val="22"/>
        </w:rPr>
        <w:t>10</w:t>
      </w:r>
      <w:r w:rsidR="0021744F" w:rsidRPr="0021744F">
        <w:rPr>
          <w:rFonts w:ascii="標楷體" w:eastAsia="標楷體" w:hAnsi="標楷體" w:hint="eastAsia"/>
          <w:color w:val="FF0000"/>
          <w:szCs w:val="22"/>
        </w:rPr>
        <w:t>4</w:t>
      </w:r>
      <w:r w:rsidRPr="0021744F">
        <w:rPr>
          <w:rFonts w:ascii="標楷體" w:eastAsia="標楷體" w:hAnsi="標楷體" w:hint="eastAsia"/>
          <w:color w:val="FF0000"/>
          <w:szCs w:val="22"/>
        </w:rPr>
        <w:t>.</w:t>
      </w:r>
      <w:r w:rsidR="0021744F" w:rsidRPr="0021744F">
        <w:rPr>
          <w:rFonts w:ascii="標楷體" w:eastAsia="標楷體" w:hAnsi="標楷體" w:hint="eastAsia"/>
          <w:color w:val="FF0000"/>
          <w:szCs w:val="22"/>
        </w:rPr>
        <w:t>7</w:t>
      </w:r>
      <w:r w:rsidRPr="0021744F">
        <w:rPr>
          <w:rFonts w:ascii="標楷體" w:eastAsia="標楷體" w:hAnsi="標楷體" w:hint="eastAsia"/>
          <w:color w:val="FF0000"/>
          <w:szCs w:val="22"/>
        </w:rPr>
        <w:t>.行政會報通過</w:t>
      </w:r>
    </w:p>
    <w:p w:rsidR="00D53BFB" w:rsidRDefault="00D53BFB" w:rsidP="00D53BFB">
      <w:pPr>
        <w:numPr>
          <w:ilvl w:val="0"/>
          <w:numId w:val="2"/>
        </w:numPr>
        <w:spacing w:line="560" w:lineRule="exact"/>
        <w:rPr>
          <w:rFonts w:ascii="標楷體" w:eastAsia="標楷體" w:hAnsi="標楷體"/>
          <w:szCs w:val="22"/>
        </w:rPr>
      </w:pPr>
      <w:r w:rsidRPr="00E00D19">
        <w:rPr>
          <w:rFonts w:ascii="標楷體" w:eastAsia="標楷體" w:hAnsi="標楷體" w:hint="eastAsia"/>
          <w:szCs w:val="22"/>
        </w:rPr>
        <w:t>依據1</w:t>
      </w:r>
      <w:r w:rsidRPr="00E00D19">
        <w:rPr>
          <w:rFonts w:ascii="標楷體" w:eastAsia="標楷體" w:hAnsi="標楷體"/>
          <w:szCs w:val="22"/>
        </w:rPr>
        <w:t>03</w:t>
      </w:r>
      <w:r w:rsidRPr="00E00D19">
        <w:rPr>
          <w:rFonts w:ascii="標楷體" w:eastAsia="標楷體" w:hAnsi="標楷體" w:hint="eastAsia"/>
          <w:szCs w:val="22"/>
        </w:rPr>
        <w:t>年7月4日臺北市政府教育局</w:t>
      </w:r>
      <w:proofErr w:type="gramStart"/>
      <w:r w:rsidRPr="00E00D19">
        <w:rPr>
          <w:rFonts w:ascii="標楷體" w:eastAsia="標楷體" w:hAnsi="標楷體" w:hint="eastAsia"/>
          <w:szCs w:val="22"/>
        </w:rPr>
        <w:t>北市教國字第10337945500號函訂定</w:t>
      </w:r>
      <w:proofErr w:type="gramEnd"/>
      <w:r w:rsidRPr="00E00D19">
        <w:rPr>
          <w:rFonts w:ascii="標楷體" w:eastAsia="標楷體" w:hAnsi="標楷體" w:hint="eastAsia"/>
          <w:szCs w:val="22"/>
        </w:rPr>
        <w:t>發布之「臺北市立國民中小學校園餘裕空間活化實施要點」辦理。</w:t>
      </w:r>
    </w:p>
    <w:p w:rsidR="00D53BFB" w:rsidRDefault="00D53BFB" w:rsidP="00D53BFB">
      <w:pPr>
        <w:numPr>
          <w:ilvl w:val="0"/>
          <w:numId w:val="2"/>
        </w:numPr>
        <w:spacing w:line="560" w:lineRule="exact"/>
        <w:rPr>
          <w:rFonts w:ascii="標楷體" w:eastAsia="標楷體" w:hAnsi="標楷體"/>
          <w:szCs w:val="22"/>
        </w:rPr>
      </w:pPr>
      <w:r w:rsidRPr="00E00D19">
        <w:rPr>
          <w:rFonts w:ascii="標楷體" w:eastAsia="標楷體" w:hAnsi="標楷體" w:hint="eastAsia"/>
          <w:szCs w:val="22"/>
        </w:rPr>
        <w:t>臺北市</w:t>
      </w:r>
      <w:r w:rsidR="00844623">
        <w:rPr>
          <w:rFonts w:ascii="標楷體" w:eastAsia="標楷體" w:hAnsi="標楷體" w:hint="eastAsia"/>
          <w:szCs w:val="22"/>
        </w:rPr>
        <w:t>文山區武功</w:t>
      </w:r>
      <w:r>
        <w:rPr>
          <w:rFonts w:ascii="標楷體" w:eastAsia="標楷體" w:hAnsi="標楷體" w:hint="eastAsia"/>
          <w:szCs w:val="22"/>
        </w:rPr>
        <w:t>國民小學</w:t>
      </w:r>
      <w:r w:rsidRPr="00E00D19">
        <w:rPr>
          <w:rFonts w:ascii="標楷體" w:eastAsia="標楷體" w:hAnsi="標楷體" w:hint="eastAsia"/>
          <w:szCs w:val="22"/>
        </w:rPr>
        <w:t>（以下簡稱本校）為妥善運用餘裕空間，規劃多元活化用途，以提升教育品質、整合資源及有效活化利用之目的，特訂定本要點。</w:t>
      </w:r>
    </w:p>
    <w:p w:rsidR="00D53BFB" w:rsidRPr="0097445A" w:rsidRDefault="00D53BFB" w:rsidP="00D65D76">
      <w:pPr>
        <w:numPr>
          <w:ilvl w:val="0"/>
          <w:numId w:val="2"/>
        </w:numPr>
        <w:spacing w:line="560" w:lineRule="exact"/>
        <w:rPr>
          <w:rFonts w:ascii="標楷體" w:eastAsia="標楷體" w:hAnsi="標楷體"/>
          <w:color w:val="FF0000"/>
          <w:szCs w:val="22"/>
        </w:rPr>
      </w:pPr>
      <w:r w:rsidRPr="0097445A">
        <w:rPr>
          <w:rFonts w:ascii="標楷體" w:eastAsia="標楷體" w:hAnsi="標楷體" w:hint="eastAsia"/>
          <w:color w:val="FF0000"/>
          <w:szCs w:val="22"/>
        </w:rPr>
        <w:t>活化小組由校長擔任召集人、</w:t>
      </w:r>
      <w:r w:rsidR="0021744F" w:rsidRPr="0097445A">
        <w:rPr>
          <w:rFonts w:ascii="標楷體" w:eastAsia="標楷體" w:hAnsi="標楷體" w:hint="eastAsia"/>
          <w:color w:val="FF0000"/>
          <w:szCs w:val="22"/>
        </w:rPr>
        <w:t>校方</w:t>
      </w:r>
      <w:r w:rsidR="004210B9">
        <w:rPr>
          <w:rFonts w:ascii="標楷體" w:eastAsia="標楷體" w:hAnsi="標楷體" w:hint="eastAsia"/>
          <w:color w:val="FF0000"/>
          <w:szCs w:val="22"/>
        </w:rPr>
        <w:t>六</w:t>
      </w:r>
      <w:r w:rsidR="0021744F" w:rsidRPr="0097445A">
        <w:rPr>
          <w:rFonts w:ascii="標楷體" w:eastAsia="標楷體" w:hAnsi="標楷體" w:hint="eastAsia"/>
          <w:color w:val="FF0000"/>
          <w:szCs w:val="22"/>
        </w:rPr>
        <w:t>人</w:t>
      </w:r>
      <w:r w:rsidR="004210B9">
        <w:rPr>
          <w:rFonts w:ascii="標楷體" w:eastAsia="標楷體" w:hAnsi="標楷體" w:hint="eastAsia"/>
          <w:color w:val="FF0000"/>
          <w:szCs w:val="22"/>
        </w:rPr>
        <w:t xml:space="preserve"> </w:t>
      </w:r>
      <w:r w:rsidR="0021744F" w:rsidRPr="0097445A">
        <w:rPr>
          <w:rFonts w:ascii="標楷體" w:eastAsia="標楷體" w:hAnsi="標楷體" w:hint="eastAsia"/>
          <w:color w:val="FF0000"/>
          <w:szCs w:val="22"/>
        </w:rPr>
        <w:t>家長會</w:t>
      </w:r>
      <w:r w:rsidR="004210B9">
        <w:rPr>
          <w:rFonts w:ascii="標楷體" w:eastAsia="標楷體" w:hAnsi="標楷體" w:hint="eastAsia"/>
          <w:color w:val="FF0000"/>
          <w:szCs w:val="22"/>
        </w:rPr>
        <w:t>五</w:t>
      </w:r>
      <w:r w:rsidR="0021744F" w:rsidRPr="0097445A">
        <w:rPr>
          <w:rFonts w:ascii="標楷體" w:eastAsia="標楷體" w:hAnsi="標楷體" w:hint="eastAsia"/>
          <w:color w:val="FF0000"/>
          <w:szCs w:val="22"/>
        </w:rPr>
        <w:t>人，</w:t>
      </w:r>
      <w:r w:rsidR="002603A6" w:rsidRPr="0097445A">
        <w:rPr>
          <w:rFonts w:ascii="標楷體" w:eastAsia="標楷體" w:hAnsi="標楷體" w:hint="eastAsia"/>
          <w:color w:val="FF0000"/>
          <w:szCs w:val="22"/>
        </w:rPr>
        <w:t>校方</w:t>
      </w:r>
      <w:r w:rsidRPr="0097445A">
        <w:rPr>
          <w:rFonts w:ascii="標楷體" w:eastAsia="標楷體" w:hAnsi="標楷體" w:hint="eastAsia"/>
          <w:color w:val="FF0000"/>
          <w:szCs w:val="22"/>
        </w:rPr>
        <w:t>成員包括:</w:t>
      </w:r>
      <w:r w:rsidR="00D65D76">
        <w:rPr>
          <w:rFonts w:ascii="標楷體" w:eastAsia="標楷體" w:hAnsi="標楷體" w:hint="eastAsia"/>
          <w:color w:val="FF0000"/>
          <w:szCs w:val="22"/>
        </w:rPr>
        <w:t>校長</w:t>
      </w:r>
      <w:r w:rsidR="00D65D76" w:rsidRPr="00D65D76">
        <w:rPr>
          <w:rFonts w:ascii="標楷體" w:eastAsia="標楷體" w:hAnsi="標楷體" w:hint="eastAsia"/>
          <w:color w:val="FF0000"/>
          <w:szCs w:val="22"/>
        </w:rPr>
        <w:t>、</w:t>
      </w:r>
      <w:r w:rsidRPr="0097445A">
        <w:rPr>
          <w:rFonts w:ascii="標楷體" w:eastAsia="標楷體" w:hAnsi="標楷體" w:hint="eastAsia"/>
          <w:color w:val="FF0000"/>
          <w:szCs w:val="22"/>
        </w:rPr>
        <w:t>教務主任、學</w:t>
      </w:r>
      <w:proofErr w:type="gramStart"/>
      <w:r w:rsidRPr="0097445A">
        <w:rPr>
          <w:rFonts w:ascii="標楷體" w:eastAsia="標楷體" w:hAnsi="標楷體" w:hint="eastAsia"/>
          <w:color w:val="FF0000"/>
          <w:szCs w:val="22"/>
        </w:rPr>
        <w:t>務</w:t>
      </w:r>
      <w:proofErr w:type="gramEnd"/>
      <w:r w:rsidRPr="0097445A">
        <w:rPr>
          <w:rFonts w:ascii="標楷體" w:eastAsia="標楷體" w:hAnsi="標楷體" w:hint="eastAsia"/>
          <w:color w:val="FF0000"/>
          <w:szCs w:val="22"/>
        </w:rPr>
        <w:t>主任、總務主任、幼兒園主任、教師會代表</w:t>
      </w:r>
      <w:r w:rsidR="002603A6" w:rsidRPr="0097445A">
        <w:rPr>
          <w:rFonts w:ascii="標楷體" w:eastAsia="標楷體" w:hAnsi="標楷體" w:hint="eastAsia"/>
          <w:color w:val="FF0000"/>
          <w:szCs w:val="22"/>
        </w:rPr>
        <w:t>等各</w:t>
      </w:r>
      <w:r w:rsidRPr="0097445A">
        <w:rPr>
          <w:rFonts w:ascii="標楷體" w:eastAsia="標楷體" w:hAnsi="標楷體" w:hint="eastAsia"/>
          <w:color w:val="FF0000"/>
          <w:szCs w:val="22"/>
        </w:rPr>
        <w:t>1</w:t>
      </w:r>
      <w:r w:rsidR="0021744F" w:rsidRPr="0097445A">
        <w:rPr>
          <w:rFonts w:ascii="標楷體" w:eastAsia="標楷體" w:hAnsi="標楷體" w:hint="eastAsia"/>
          <w:color w:val="FF0000"/>
          <w:szCs w:val="22"/>
        </w:rPr>
        <w:t>人、家長</w:t>
      </w:r>
      <w:r w:rsidR="004210B9">
        <w:rPr>
          <w:rFonts w:ascii="標楷體" w:eastAsia="標楷體" w:hAnsi="標楷體" w:hint="eastAsia"/>
          <w:color w:val="FF0000"/>
          <w:szCs w:val="22"/>
        </w:rPr>
        <w:t>代表</w:t>
      </w:r>
      <w:r w:rsidR="0021744F" w:rsidRPr="0097445A">
        <w:rPr>
          <w:rFonts w:ascii="標楷體" w:eastAsia="標楷體" w:hAnsi="標楷體" w:hint="eastAsia"/>
          <w:color w:val="FF0000"/>
          <w:szCs w:val="22"/>
        </w:rPr>
        <w:t>包括會長1</w:t>
      </w:r>
      <w:r w:rsidR="004210B9">
        <w:rPr>
          <w:rFonts w:ascii="標楷體" w:eastAsia="標楷體" w:hAnsi="標楷體" w:hint="eastAsia"/>
          <w:color w:val="FF0000"/>
          <w:szCs w:val="22"/>
        </w:rPr>
        <w:t>人國小家長代表2</w:t>
      </w:r>
      <w:r w:rsidR="0021744F" w:rsidRPr="0097445A">
        <w:rPr>
          <w:rFonts w:ascii="標楷體" w:eastAsia="標楷體" w:hAnsi="標楷體" w:hint="eastAsia"/>
          <w:color w:val="FF0000"/>
          <w:szCs w:val="22"/>
        </w:rPr>
        <w:t>人</w:t>
      </w:r>
      <w:r w:rsidRPr="0097445A">
        <w:rPr>
          <w:rFonts w:ascii="標楷體" w:eastAsia="標楷體" w:hAnsi="標楷體" w:hint="eastAsia"/>
          <w:color w:val="FF0000"/>
          <w:szCs w:val="22"/>
        </w:rPr>
        <w:t>，</w:t>
      </w:r>
      <w:r w:rsidR="004210B9">
        <w:rPr>
          <w:rFonts w:ascii="標楷體" w:eastAsia="標楷體" w:hAnsi="標楷體" w:hint="eastAsia"/>
          <w:color w:val="FF0000"/>
          <w:szCs w:val="22"/>
        </w:rPr>
        <w:t>幼稚園家長代表</w:t>
      </w:r>
      <w:r w:rsidR="0021744F" w:rsidRPr="0097445A">
        <w:rPr>
          <w:rFonts w:ascii="標楷體" w:eastAsia="標楷體" w:hAnsi="標楷體" w:hint="eastAsia"/>
          <w:color w:val="FF0000"/>
          <w:szCs w:val="22"/>
        </w:rPr>
        <w:t>2人</w:t>
      </w:r>
      <w:r w:rsidRPr="0097445A">
        <w:rPr>
          <w:rFonts w:ascii="標楷體" w:eastAsia="標楷體" w:hAnsi="標楷體" w:hint="eastAsia"/>
          <w:color w:val="FF0000"/>
          <w:szCs w:val="22"/>
        </w:rPr>
        <w:t>共計</w:t>
      </w:r>
      <w:r w:rsidR="004210B9">
        <w:rPr>
          <w:rFonts w:ascii="標楷體" w:eastAsia="標楷體" w:hAnsi="標楷體" w:hint="eastAsia"/>
          <w:color w:val="FF0000"/>
          <w:szCs w:val="22"/>
        </w:rPr>
        <w:t>11</w:t>
      </w:r>
      <w:r w:rsidRPr="0097445A">
        <w:rPr>
          <w:rFonts w:ascii="標楷體" w:eastAsia="標楷體" w:hAnsi="標楷體" w:hint="eastAsia"/>
          <w:color w:val="FF0000"/>
          <w:szCs w:val="22"/>
        </w:rPr>
        <w:t>人</w:t>
      </w:r>
      <w:r w:rsidR="002603A6" w:rsidRPr="0097445A">
        <w:rPr>
          <w:rFonts w:ascii="標楷體" w:eastAsia="標楷體" w:hAnsi="標楷體" w:hint="eastAsia"/>
          <w:color w:val="FF0000"/>
          <w:szCs w:val="22"/>
        </w:rPr>
        <w:t>代表</w:t>
      </w:r>
      <w:r w:rsidRPr="0097445A">
        <w:rPr>
          <w:rFonts w:ascii="標楷體" w:eastAsia="標楷體" w:hAnsi="標楷體" w:hint="eastAsia"/>
          <w:color w:val="FF0000"/>
          <w:szCs w:val="22"/>
        </w:rPr>
        <w:t>所組成，任期一年，得連任之。</w:t>
      </w:r>
    </w:p>
    <w:p w:rsidR="00D53BFB" w:rsidRPr="00E00D19" w:rsidRDefault="00D53BFB" w:rsidP="00D53BFB">
      <w:pPr>
        <w:spacing w:line="560" w:lineRule="exact"/>
        <w:rPr>
          <w:rFonts w:ascii="標楷體" w:eastAsia="標楷體" w:hAnsi="標楷體"/>
          <w:szCs w:val="22"/>
        </w:rPr>
      </w:pPr>
      <w:r w:rsidRPr="00E00D19">
        <w:rPr>
          <w:rFonts w:ascii="標楷體" w:eastAsia="標楷體" w:hAnsi="標楷體" w:hint="eastAsia"/>
          <w:szCs w:val="22"/>
        </w:rPr>
        <w:t>第四條 活化小組任務如下：</w:t>
      </w:r>
    </w:p>
    <w:p w:rsidR="00D53BFB" w:rsidRDefault="00D53BFB" w:rsidP="00D53BFB">
      <w:pPr>
        <w:numPr>
          <w:ilvl w:val="0"/>
          <w:numId w:val="1"/>
        </w:numPr>
        <w:spacing w:line="560" w:lineRule="exact"/>
        <w:rPr>
          <w:rFonts w:ascii="標楷體" w:eastAsia="標楷體" w:hAnsi="標楷體"/>
          <w:szCs w:val="22"/>
        </w:rPr>
      </w:pPr>
      <w:r w:rsidRPr="00E00D19">
        <w:rPr>
          <w:rFonts w:ascii="標楷體" w:eastAsia="標楷體" w:hAnsi="標楷體" w:hint="eastAsia"/>
          <w:szCs w:val="22"/>
        </w:rPr>
        <w:t>依據國民中小學設備基準及臺北市國民中小學專科教室基準表核算後，超出基準之餘</w:t>
      </w:r>
      <w:proofErr w:type="gramStart"/>
      <w:r w:rsidRPr="00E00D19">
        <w:rPr>
          <w:rFonts w:ascii="標楷體" w:eastAsia="標楷體" w:hAnsi="標楷體" w:hint="eastAsia"/>
          <w:szCs w:val="22"/>
        </w:rPr>
        <w:t>裕</w:t>
      </w:r>
      <w:proofErr w:type="gramEnd"/>
      <w:r w:rsidRPr="00E00D19">
        <w:rPr>
          <w:rFonts w:ascii="標楷體" w:eastAsia="標楷體" w:hAnsi="標楷體" w:hint="eastAsia"/>
          <w:szCs w:val="22"/>
        </w:rPr>
        <w:t>空間，檢視討論現有空間使用狀況。</w:t>
      </w:r>
    </w:p>
    <w:p w:rsidR="00D53BFB" w:rsidRPr="00844623" w:rsidRDefault="0021744F" w:rsidP="00D53BFB">
      <w:pPr>
        <w:numPr>
          <w:ilvl w:val="0"/>
          <w:numId w:val="1"/>
        </w:numPr>
        <w:spacing w:line="560" w:lineRule="exact"/>
        <w:rPr>
          <w:rFonts w:ascii="標楷體" w:eastAsia="標楷體" w:hAnsi="標楷體"/>
          <w:szCs w:val="22"/>
        </w:rPr>
      </w:pPr>
      <w:proofErr w:type="gramStart"/>
      <w:r>
        <w:rPr>
          <w:rFonts w:ascii="標楷體" w:eastAsia="標楷體" w:hAnsi="標楷體" w:hint="eastAsia"/>
          <w:szCs w:val="22"/>
        </w:rPr>
        <w:t>研</w:t>
      </w:r>
      <w:proofErr w:type="gramEnd"/>
      <w:r>
        <w:rPr>
          <w:rFonts w:ascii="標楷體" w:eastAsia="標楷體" w:hAnsi="標楷體" w:hint="eastAsia"/>
          <w:szCs w:val="22"/>
        </w:rPr>
        <w:t>擬活化校園空間之</w:t>
      </w:r>
      <w:r w:rsidR="00844623">
        <w:rPr>
          <w:rFonts w:ascii="標楷體" w:eastAsia="標楷體" w:hAnsi="標楷體" w:hint="eastAsia"/>
          <w:szCs w:val="22"/>
        </w:rPr>
        <w:t>方案</w:t>
      </w:r>
      <w:r w:rsidR="00D53BFB" w:rsidRPr="00F80164">
        <w:rPr>
          <w:rFonts w:ascii="標楷體" w:eastAsia="標楷體" w:hAnsi="標楷體" w:hint="eastAsia"/>
          <w:szCs w:val="22"/>
        </w:rPr>
        <w:t>，</w:t>
      </w:r>
      <w:r w:rsidR="00D53BFB" w:rsidRPr="00F80164">
        <w:rPr>
          <w:rFonts w:ascii="標楷體" w:eastAsia="標楷體" w:hAnsi="標楷體" w:cs="標楷體" w:hint="eastAsia"/>
        </w:rPr>
        <w:t>擬訂餘裕教室集中配置規劃書</w:t>
      </w:r>
    </w:p>
    <w:p w:rsidR="00844623" w:rsidRPr="000630CB" w:rsidRDefault="0097445A" w:rsidP="00D53BFB">
      <w:pPr>
        <w:numPr>
          <w:ilvl w:val="0"/>
          <w:numId w:val="1"/>
        </w:numPr>
        <w:spacing w:line="560" w:lineRule="exact"/>
        <w:rPr>
          <w:rFonts w:ascii="標楷體" w:eastAsia="標楷體" w:hAnsi="標楷體"/>
          <w:szCs w:val="22"/>
        </w:rPr>
      </w:pPr>
      <w:r>
        <w:rPr>
          <w:rFonts w:ascii="標楷體" w:eastAsia="標楷體" w:hAnsi="標楷體" w:hint="eastAsia"/>
          <w:szCs w:val="22"/>
        </w:rPr>
        <w:t>活化小組擬訂之方案，</w:t>
      </w:r>
      <w:r w:rsidRPr="0097445A">
        <w:rPr>
          <w:rFonts w:ascii="標楷體" w:eastAsia="標楷體" w:hAnsi="標楷體" w:hint="eastAsia"/>
          <w:color w:val="FF0000"/>
          <w:szCs w:val="22"/>
        </w:rPr>
        <w:t>得經家長取得共識後</w:t>
      </w:r>
      <w:r w:rsidR="00844623">
        <w:rPr>
          <w:rFonts w:ascii="標楷體" w:eastAsia="標楷體" w:hAnsi="標楷體" w:hint="eastAsia"/>
          <w:szCs w:val="22"/>
        </w:rPr>
        <w:t>，使得</w:t>
      </w:r>
      <w:r w:rsidR="002603A6">
        <w:rPr>
          <w:rFonts w:ascii="標楷體" w:eastAsia="標楷體" w:hAnsi="標楷體" w:hint="eastAsia"/>
          <w:szCs w:val="22"/>
        </w:rPr>
        <w:t>接受進駐單位</w:t>
      </w:r>
      <w:r w:rsidR="0021744F">
        <w:rPr>
          <w:rFonts w:ascii="標楷體" w:eastAsia="標楷體" w:hAnsi="標楷體" w:hint="eastAsia"/>
          <w:szCs w:val="22"/>
        </w:rPr>
        <w:t>申請。</w:t>
      </w:r>
    </w:p>
    <w:p w:rsidR="00844623" w:rsidRPr="0021744F" w:rsidRDefault="002603A6" w:rsidP="00844623">
      <w:pPr>
        <w:numPr>
          <w:ilvl w:val="0"/>
          <w:numId w:val="1"/>
        </w:numPr>
        <w:spacing w:line="560" w:lineRule="exact"/>
        <w:rPr>
          <w:rFonts w:ascii="標楷體" w:eastAsia="標楷體" w:hAnsi="標楷體"/>
        </w:rPr>
      </w:pPr>
      <w:r>
        <w:rPr>
          <w:rFonts w:ascii="標楷體" w:eastAsia="標楷體" w:hAnsi="標楷體" w:cs="標楷體"/>
        </w:rPr>
        <w:t>接獲</w:t>
      </w:r>
      <w:r>
        <w:rPr>
          <w:rFonts w:ascii="標楷體" w:eastAsia="標楷體" w:hAnsi="標楷體" w:cs="標楷體" w:hint="eastAsia"/>
        </w:rPr>
        <w:t>其他</w:t>
      </w:r>
      <w:r w:rsidR="00D53BFB" w:rsidRPr="000630CB">
        <w:rPr>
          <w:rFonts w:ascii="標楷體" w:eastAsia="標楷體" w:hAnsi="標楷體" w:cs="標楷體"/>
        </w:rPr>
        <w:t>單位提出之租（借）用申請，會同需求單位辦理會</w:t>
      </w:r>
      <w:proofErr w:type="gramStart"/>
      <w:r w:rsidR="00D53BFB" w:rsidRPr="000630CB">
        <w:rPr>
          <w:rFonts w:ascii="標楷體" w:eastAsia="標楷體" w:hAnsi="標楷體" w:cs="標楷體"/>
        </w:rPr>
        <w:t>勘</w:t>
      </w:r>
      <w:proofErr w:type="gramEnd"/>
      <w:r w:rsidR="00D53BFB" w:rsidRPr="000630CB">
        <w:rPr>
          <w:rFonts w:ascii="標楷體" w:eastAsia="標楷體" w:hAnsi="標楷體" w:cs="標楷體"/>
        </w:rPr>
        <w:t>並審核申請書。</w:t>
      </w:r>
    </w:p>
    <w:p w:rsidR="0021744F" w:rsidRPr="002603A6" w:rsidRDefault="002603A6" w:rsidP="002603A6">
      <w:pPr>
        <w:numPr>
          <w:ilvl w:val="0"/>
          <w:numId w:val="1"/>
        </w:numPr>
        <w:spacing w:line="560" w:lineRule="exact"/>
        <w:rPr>
          <w:rFonts w:ascii="標楷體" w:eastAsia="標楷體" w:hAnsi="標楷體"/>
        </w:rPr>
      </w:pPr>
      <w:proofErr w:type="gramStart"/>
      <w:r>
        <w:rPr>
          <w:rFonts w:ascii="標楷體" w:eastAsia="標楷體" w:hAnsi="標楷體" w:hint="eastAsia"/>
          <w:szCs w:val="22"/>
        </w:rPr>
        <w:t>非餘裕</w:t>
      </w:r>
      <w:proofErr w:type="gramEnd"/>
      <w:r w:rsidRPr="002603A6">
        <w:rPr>
          <w:rFonts w:ascii="標楷體" w:eastAsia="標楷體" w:hAnsi="標楷體" w:hint="eastAsia"/>
          <w:szCs w:val="22"/>
        </w:rPr>
        <w:t>空間活化之一般性租借不在本小組審核範圍，由校方</w:t>
      </w:r>
      <w:r>
        <w:rPr>
          <w:rFonts w:ascii="標楷體" w:eastAsia="標楷體" w:hAnsi="標楷體" w:hint="eastAsia"/>
          <w:szCs w:val="22"/>
        </w:rPr>
        <w:t>自行</w:t>
      </w:r>
      <w:r w:rsidRPr="002603A6">
        <w:rPr>
          <w:rFonts w:ascii="標楷體" w:eastAsia="標楷體" w:hAnsi="標楷體" w:hint="eastAsia"/>
          <w:szCs w:val="22"/>
        </w:rPr>
        <w:t>決定。</w:t>
      </w:r>
    </w:p>
    <w:p w:rsidR="00844623" w:rsidRDefault="00D53BFB" w:rsidP="00D53BFB">
      <w:pPr>
        <w:spacing w:line="560" w:lineRule="exact"/>
        <w:rPr>
          <w:rFonts w:ascii="標楷體" w:eastAsia="標楷體" w:hAnsi="標楷體"/>
          <w:szCs w:val="22"/>
        </w:rPr>
      </w:pPr>
      <w:r w:rsidRPr="00E00D19">
        <w:rPr>
          <w:rFonts w:ascii="標楷體" w:eastAsia="標楷體" w:hAnsi="標楷體" w:hint="eastAsia"/>
          <w:szCs w:val="22"/>
        </w:rPr>
        <w:t xml:space="preserve">第五條 </w:t>
      </w:r>
      <w:r w:rsidR="00844623">
        <w:rPr>
          <w:rFonts w:ascii="標楷體" w:eastAsia="標楷體" w:hAnsi="標楷體" w:hint="eastAsia"/>
          <w:szCs w:val="22"/>
        </w:rPr>
        <w:t>活化小組每年定期開會一次</w:t>
      </w:r>
      <w:r w:rsidRPr="00E00D19">
        <w:rPr>
          <w:rFonts w:ascii="標楷體" w:eastAsia="標楷體" w:hAnsi="標楷體" w:hint="eastAsia"/>
          <w:szCs w:val="22"/>
        </w:rPr>
        <w:t>，</w:t>
      </w:r>
      <w:r w:rsidR="00844623">
        <w:rPr>
          <w:rFonts w:ascii="標楷體" w:eastAsia="標楷體" w:hAnsi="標楷體" w:hint="eastAsia"/>
          <w:szCs w:val="22"/>
        </w:rPr>
        <w:t>並依實際需要必要時得召開臨時會議，由</w:t>
      </w:r>
    </w:p>
    <w:p w:rsidR="00D53BFB" w:rsidRPr="00E00D19" w:rsidRDefault="00844623" w:rsidP="00D53BFB">
      <w:pPr>
        <w:spacing w:line="560" w:lineRule="exact"/>
        <w:rPr>
          <w:rFonts w:ascii="標楷體" w:eastAsia="標楷體" w:hAnsi="標楷體"/>
          <w:szCs w:val="22"/>
        </w:rPr>
      </w:pPr>
      <w:r>
        <w:rPr>
          <w:rFonts w:ascii="標楷體" w:eastAsia="標楷體" w:hAnsi="標楷體" w:hint="eastAsia"/>
          <w:szCs w:val="22"/>
        </w:rPr>
        <w:t xml:space="preserve">       召集人召開</w:t>
      </w:r>
      <w:r w:rsidR="00D53BFB" w:rsidRPr="00E00D19">
        <w:rPr>
          <w:rFonts w:ascii="標楷體" w:eastAsia="標楷體" w:hAnsi="標楷體" w:hint="eastAsia"/>
          <w:szCs w:val="22"/>
        </w:rPr>
        <w:t>。</w:t>
      </w:r>
    </w:p>
    <w:p w:rsidR="00D53BFB" w:rsidRPr="00E00D19" w:rsidRDefault="00D53BFB" w:rsidP="00D53BFB">
      <w:pPr>
        <w:spacing w:line="560" w:lineRule="exact"/>
        <w:ind w:left="850" w:hangingChars="354" w:hanging="850"/>
        <w:rPr>
          <w:rFonts w:ascii="標楷體" w:eastAsia="標楷體" w:hAnsi="標楷體"/>
          <w:szCs w:val="22"/>
        </w:rPr>
      </w:pPr>
      <w:r w:rsidRPr="00E00D19">
        <w:rPr>
          <w:rFonts w:ascii="標楷體" w:eastAsia="標楷體" w:hAnsi="標楷體" w:hint="eastAsia"/>
          <w:szCs w:val="22"/>
        </w:rPr>
        <w:t xml:space="preserve">第六條 </w:t>
      </w:r>
      <w:r w:rsidRPr="00FD31C3">
        <w:rPr>
          <w:rFonts w:ascii="標楷體" w:eastAsia="標楷體" w:hAnsi="標楷體" w:hint="eastAsia"/>
          <w:color w:val="FF0000"/>
          <w:szCs w:val="22"/>
        </w:rPr>
        <w:t>活化小組開會時需有成員二分之一</w:t>
      </w:r>
      <w:r w:rsidR="00844623" w:rsidRPr="00FD31C3">
        <w:rPr>
          <w:rFonts w:ascii="標楷體" w:eastAsia="標楷體" w:hAnsi="標楷體" w:hint="eastAsia"/>
          <w:color w:val="FF0000"/>
          <w:szCs w:val="22"/>
        </w:rPr>
        <w:t>以上出席，決議事項需有出席人員三分之二</w:t>
      </w:r>
      <w:r w:rsidRPr="00FD31C3">
        <w:rPr>
          <w:rFonts w:ascii="標楷體" w:eastAsia="標楷體" w:hAnsi="標楷體" w:hint="eastAsia"/>
          <w:color w:val="FF0000"/>
          <w:szCs w:val="22"/>
        </w:rPr>
        <w:t>以上同意始得通過。</w:t>
      </w:r>
    </w:p>
    <w:p w:rsidR="00D53BFB" w:rsidRDefault="00D53BFB" w:rsidP="00D53BFB">
      <w:pPr>
        <w:spacing w:line="560" w:lineRule="exact"/>
        <w:ind w:left="850" w:hangingChars="354" w:hanging="850"/>
        <w:rPr>
          <w:rFonts w:ascii="標楷體" w:eastAsia="標楷體" w:hAnsi="標楷體"/>
          <w:szCs w:val="22"/>
        </w:rPr>
      </w:pPr>
      <w:r w:rsidRPr="00E00D19">
        <w:rPr>
          <w:rFonts w:ascii="標楷體" w:eastAsia="標楷體" w:hAnsi="標楷體" w:hint="eastAsia"/>
          <w:szCs w:val="22"/>
        </w:rPr>
        <w:t xml:space="preserve">第七條 </w:t>
      </w:r>
      <w:r>
        <w:rPr>
          <w:rFonts w:ascii="標楷體" w:eastAsia="標楷體" w:hAnsi="標楷體" w:hint="eastAsia"/>
          <w:szCs w:val="22"/>
        </w:rPr>
        <w:t>本</w:t>
      </w:r>
      <w:r w:rsidRPr="00E00D19">
        <w:rPr>
          <w:rFonts w:ascii="標楷體" w:eastAsia="標楷體" w:hAnsi="標楷體" w:hint="eastAsia"/>
          <w:szCs w:val="22"/>
        </w:rPr>
        <w:t>活化小組設置要點經</w:t>
      </w:r>
      <w:r>
        <w:rPr>
          <w:rFonts w:ascii="標楷體" w:eastAsia="標楷體" w:hAnsi="標楷體" w:hint="eastAsia"/>
          <w:szCs w:val="22"/>
        </w:rPr>
        <w:t>行政</w:t>
      </w:r>
      <w:r w:rsidRPr="00E00D19">
        <w:rPr>
          <w:rFonts w:ascii="標楷體" w:eastAsia="標楷體" w:hAnsi="標楷體" w:hint="eastAsia"/>
          <w:szCs w:val="22"/>
        </w:rPr>
        <w:t>會</w:t>
      </w:r>
      <w:r>
        <w:rPr>
          <w:rFonts w:ascii="標楷體" w:eastAsia="標楷體" w:hAnsi="標楷體" w:hint="eastAsia"/>
          <w:szCs w:val="22"/>
        </w:rPr>
        <w:t>報</w:t>
      </w:r>
      <w:r w:rsidRPr="00E00D19">
        <w:rPr>
          <w:rFonts w:ascii="標楷體" w:eastAsia="標楷體" w:hAnsi="標楷體" w:hint="eastAsia"/>
          <w:szCs w:val="22"/>
        </w:rPr>
        <w:t>通過，陳請  校長核定後實施，修正時亦同。</w:t>
      </w:r>
    </w:p>
    <w:p w:rsidR="00844623" w:rsidRPr="00E00D19" w:rsidRDefault="00844623" w:rsidP="00D53BFB">
      <w:pPr>
        <w:spacing w:line="560" w:lineRule="exact"/>
        <w:ind w:left="850" w:hangingChars="354" w:hanging="850"/>
        <w:rPr>
          <w:rFonts w:ascii="標楷體" w:eastAsia="標楷體" w:hAnsi="標楷體"/>
          <w:szCs w:val="22"/>
        </w:rPr>
      </w:pPr>
    </w:p>
    <w:sectPr w:rsidR="00844623" w:rsidRPr="00E00D19" w:rsidSect="004210B9">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1B" w:rsidRDefault="00A37C1B" w:rsidP="00844623">
      <w:r>
        <w:separator/>
      </w:r>
    </w:p>
  </w:endnote>
  <w:endnote w:type="continuationSeparator" w:id="0">
    <w:p w:rsidR="00A37C1B" w:rsidRDefault="00A37C1B" w:rsidP="0084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1B" w:rsidRDefault="00A37C1B" w:rsidP="00844623">
      <w:r>
        <w:separator/>
      </w:r>
    </w:p>
  </w:footnote>
  <w:footnote w:type="continuationSeparator" w:id="0">
    <w:p w:rsidR="00A37C1B" w:rsidRDefault="00A37C1B" w:rsidP="00844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2ABC"/>
    <w:multiLevelType w:val="hybridMultilevel"/>
    <w:tmpl w:val="349E2386"/>
    <w:lvl w:ilvl="0" w:tplc="839EDBFC">
      <w:start w:val="1"/>
      <w:numFmt w:val="taiwaneseCountingThousand"/>
      <w:lvlText w:val="(%1)"/>
      <w:lvlJc w:val="left"/>
      <w:pPr>
        <w:ind w:left="960" w:hanging="60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7AB836DE"/>
    <w:multiLevelType w:val="hybridMultilevel"/>
    <w:tmpl w:val="157EDC66"/>
    <w:lvl w:ilvl="0" w:tplc="39C0F63C">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FB"/>
    <w:rsid w:val="000F116A"/>
    <w:rsid w:val="001855C2"/>
    <w:rsid w:val="00192058"/>
    <w:rsid w:val="001B2D16"/>
    <w:rsid w:val="0021744F"/>
    <w:rsid w:val="002603A6"/>
    <w:rsid w:val="002B2BC6"/>
    <w:rsid w:val="002E11C7"/>
    <w:rsid w:val="00342BEA"/>
    <w:rsid w:val="004210B9"/>
    <w:rsid w:val="00844623"/>
    <w:rsid w:val="0097445A"/>
    <w:rsid w:val="00A37C1B"/>
    <w:rsid w:val="00C46A1D"/>
    <w:rsid w:val="00D53BFB"/>
    <w:rsid w:val="00D65D76"/>
    <w:rsid w:val="00F766C1"/>
    <w:rsid w:val="00FC2C3D"/>
    <w:rsid w:val="00FD31C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4623"/>
    <w:pPr>
      <w:tabs>
        <w:tab w:val="center" w:pos="4153"/>
        <w:tab w:val="right" w:pos="8306"/>
      </w:tabs>
      <w:snapToGrid w:val="0"/>
    </w:pPr>
    <w:rPr>
      <w:sz w:val="20"/>
      <w:szCs w:val="20"/>
    </w:rPr>
  </w:style>
  <w:style w:type="character" w:customStyle="1" w:styleId="a4">
    <w:name w:val="頁首 字元"/>
    <w:basedOn w:val="a0"/>
    <w:link w:val="a3"/>
    <w:uiPriority w:val="99"/>
    <w:semiHidden/>
    <w:rsid w:val="00844623"/>
    <w:rPr>
      <w:rFonts w:ascii="Times New Roman" w:eastAsia="新細明體" w:hAnsi="Times New Roman" w:cs="Times New Roman"/>
      <w:sz w:val="20"/>
      <w:szCs w:val="20"/>
    </w:rPr>
  </w:style>
  <w:style w:type="paragraph" w:styleId="a5">
    <w:name w:val="footer"/>
    <w:basedOn w:val="a"/>
    <w:link w:val="a6"/>
    <w:uiPriority w:val="99"/>
    <w:semiHidden/>
    <w:unhideWhenUsed/>
    <w:rsid w:val="00844623"/>
    <w:pPr>
      <w:tabs>
        <w:tab w:val="center" w:pos="4153"/>
        <w:tab w:val="right" w:pos="8306"/>
      </w:tabs>
      <w:snapToGrid w:val="0"/>
    </w:pPr>
    <w:rPr>
      <w:sz w:val="20"/>
      <w:szCs w:val="20"/>
    </w:rPr>
  </w:style>
  <w:style w:type="character" w:customStyle="1" w:styleId="a6">
    <w:name w:val="頁尾 字元"/>
    <w:basedOn w:val="a0"/>
    <w:link w:val="a5"/>
    <w:uiPriority w:val="99"/>
    <w:semiHidden/>
    <w:rsid w:val="0084462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4623"/>
    <w:pPr>
      <w:tabs>
        <w:tab w:val="center" w:pos="4153"/>
        <w:tab w:val="right" w:pos="8306"/>
      </w:tabs>
      <w:snapToGrid w:val="0"/>
    </w:pPr>
    <w:rPr>
      <w:sz w:val="20"/>
      <w:szCs w:val="20"/>
    </w:rPr>
  </w:style>
  <w:style w:type="character" w:customStyle="1" w:styleId="a4">
    <w:name w:val="頁首 字元"/>
    <w:basedOn w:val="a0"/>
    <w:link w:val="a3"/>
    <w:uiPriority w:val="99"/>
    <w:semiHidden/>
    <w:rsid w:val="00844623"/>
    <w:rPr>
      <w:rFonts w:ascii="Times New Roman" w:eastAsia="新細明體" w:hAnsi="Times New Roman" w:cs="Times New Roman"/>
      <w:sz w:val="20"/>
      <w:szCs w:val="20"/>
    </w:rPr>
  </w:style>
  <w:style w:type="paragraph" w:styleId="a5">
    <w:name w:val="footer"/>
    <w:basedOn w:val="a"/>
    <w:link w:val="a6"/>
    <w:uiPriority w:val="99"/>
    <w:semiHidden/>
    <w:unhideWhenUsed/>
    <w:rsid w:val="00844623"/>
    <w:pPr>
      <w:tabs>
        <w:tab w:val="center" w:pos="4153"/>
        <w:tab w:val="right" w:pos="8306"/>
      </w:tabs>
      <w:snapToGrid w:val="0"/>
    </w:pPr>
    <w:rPr>
      <w:sz w:val="20"/>
      <w:szCs w:val="20"/>
    </w:rPr>
  </w:style>
  <w:style w:type="character" w:customStyle="1" w:styleId="a6">
    <w:name w:val="頁尾 字元"/>
    <w:basedOn w:val="a0"/>
    <w:link w:val="a5"/>
    <w:uiPriority w:val="99"/>
    <w:semiHidden/>
    <w:rsid w:val="0084462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方正銘</dc:creator>
  <cp:lastModifiedBy>張郁敏</cp:lastModifiedBy>
  <cp:revision>2</cp:revision>
  <cp:lastPrinted>2015-07-23T03:11:00Z</cp:lastPrinted>
  <dcterms:created xsi:type="dcterms:W3CDTF">2015-08-03T05:11:00Z</dcterms:created>
  <dcterms:modified xsi:type="dcterms:W3CDTF">2015-08-03T05:11:00Z</dcterms:modified>
</cp:coreProperties>
</file>