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D050">
    <v:background id="_x0000_s1025" o:bwmode="white" fillcolor="#92d050" o:targetscreensize="1024,768">
      <v:fill color2="fill lighten(103)" angle="-135" method="linear sigma" focus="100%" type="gradient"/>
    </v:background>
  </w:background>
  <w:body>
    <w:bookmarkStart w:id="0" w:name="_GoBack"/>
    <w:bookmarkEnd w:id="0"/>
    <w:p w:rsidR="009D68D6" w:rsidRDefault="00694B00" w:rsidP="00571DE0">
      <w:pPr>
        <w:autoSpaceDE w:val="0"/>
        <w:autoSpaceDN w:val="0"/>
        <w:adjustRightInd w:val="0"/>
        <w:snapToGrid w:val="0"/>
        <w:spacing w:line="200" w:lineRule="exact"/>
        <w:ind w:rightChars="-19" w:right="-46"/>
        <w:rPr>
          <w:rFonts w:ascii="Calibri" w:eastAsia="標楷體" w:hAnsi="Calibri"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9027E9" wp14:editId="2058012B">
                <wp:simplePos x="0" y="0"/>
                <wp:positionH relativeFrom="column">
                  <wp:posOffset>0</wp:posOffset>
                </wp:positionH>
                <wp:positionV relativeFrom="paragraph">
                  <wp:posOffset>-711200</wp:posOffset>
                </wp:positionV>
                <wp:extent cx="1828800" cy="1828800"/>
                <wp:effectExtent l="0" t="0" r="0" b="3810"/>
                <wp:wrapSquare wrapText="bothSides"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94B00" w:rsidRPr="00694B00" w:rsidRDefault="00694B00" w:rsidP="00694B00">
                            <w:pPr>
                              <w:ind w:left="561" w:hangingChars="100" w:hanging="561"/>
                              <w:jc w:val="center"/>
                              <w:rPr>
                                <w:rFonts w:ascii="華康POP1體W7(P)" w:eastAsia="華康POP1體W7(P)" w:hAnsi="標楷體" w:cs="新細明體"/>
                                <w:b/>
                                <w:bCs/>
                                <w:color w:val="000000"/>
                                <w:kern w:val="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4B00">
                              <w:rPr>
                                <w:rFonts w:ascii="華康POP1體W7(P)" w:eastAsia="華康POP1體W7(P)" w:hAnsi="標楷體" w:cs="新細明體" w:hint="eastAsia"/>
                                <w:b/>
                                <w:bCs/>
                                <w:color w:val="000000"/>
                                <w:kern w:val="0"/>
                                <w:sz w:val="5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臺北市103學年度健康促進學校視力保健教學模組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4" o:spid="_x0000_s1026" type="#_x0000_t202" style="position:absolute;margin-left:0;margin-top:-56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kfX2QIAAJgFAAAOAAAAZHJzL2Uyb0RvYy54bWysVEtu2zAQ3RfoHQjuG9mOkyhG5MBN4LZA&#10;kARNiqxpirIEUCRB0pbSCxToAdJ1D9AD9EDJOfpIyY6bdlXUC3l+HL6ZN5yT07aWZC2sq7TK6HBv&#10;QIlQXOeVWmb00+38TUqJ80zlTGolMnovHD2dvn510piJGOlSy1xYgiTKTRqT0dJ7M0kSx0tRM7en&#10;jVBwFtrWzEO1yyS3rEH2WiajweAwabTNjdVcOAfreeek05i/KAT3V0XhhCcyo8Dm49fG7yJ8k+kJ&#10;mywtM2XFexjsH1DUrFK4dJvqnHlGVrb6I1VdcaudLvwe13Wii6LiItaAaoaDF9XclMyIWAua48y2&#10;Te7/peWX62tLqhzcjSlRrAZHTw9fHn98e3r4+fj9K4EZPWqMmyD0xiDYt291i/iN3cEYSm8LW4d/&#10;FEXgR7fvtx0WrSc8HEpHaTqAi8O3UZA/eT5urPPvhK5JEDJqQWHsLFtfON+FbkLCbUrPKykjjVL9&#10;ZkDOziLiHPSnQyUd4iD5dtH25S10fo/qrO5mxBk+r4Dggjl/zSyGAqgx6P4Kn0LqJqO6lygptf38&#10;N3uIB1fwUtJgyDKq8AookR8UODwejsdhJqMyPjgaQbG7nsWuR63qM40pHuJBGR7FEO/lRiysru/w&#10;GmbhTriY4rg5o34jnvlu8PGauJjNYhCm0DB/oW4MD6lDA0N3b9s7Zk1PgQd7l3ozjGzygokuNpx0&#10;Zrby4CPQBI0LJfbzIHLMlWV9Om19qfsnN7da+e4RympZ+o/VktgKq6OQDLjzKuCXERaIITBG1Ngl&#10;8d+KdUYPDwfhF7IEyvs0UdmB4Mx+TlCIXYVV9T6jo4NxHEQA0Ct7l9E0PR7EmxZiLeQtAcP76TDE&#10;lJCGRwf9tuDdiTNpuyqxqQQUsmZgh3FU7UcxjytZLjozDm8Rxt0WTkSIu9kAP8CEPcxmN5C9gucf&#10;w/u+hf2yq8eo54U6/QUAAP//AwBQSwMEFAAGAAgAAAAhAKduspDbAAAACQEAAA8AAABkcnMvZG93&#10;bnJldi54bWxMj8FOwzAQRO+V+Adrkbi1diIoIcSpUIEzUPgAN17ikHgdxW4b+HqWE73Nakazb6rN&#10;7AdxxCl2gTRkKwUCqQm2o1bDx/vzsgARkyFrhkCo4RsjbOqLRWVKG070hsddagWXUCyNBpfSWEoZ&#10;G4fexFUYkdj7DJM3ic+plXYyJy73g8yVWktvOuIPzoy4ddj0u4PXUCj/0vd3+Wv01z/Zjds+hqfx&#10;S+ury/nhHkTCOf2H4Q+f0aFmpn04kI1i0MBDkoZlluWs2M+LgsWeg7drBbKu5PmC+hcAAP//AwBQ&#10;SwECLQAUAAYACAAAACEAtoM4kv4AAADhAQAAEwAAAAAAAAAAAAAAAAAAAAAAW0NvbnRlbnRfVHlw&#10;ZXNdLnhtbFBLAQItABQABgAIAAAAIQA4/SH/1gAAAJQBAAALAAAAAAAAAAAAAAAAAC8BAABfcmVs&#10;cy8ucmVsc1BLAQItABQABgAIAAAAIQDzCkfX2QIAAJgFAAAOAAAAAAAAAAAAAAAAAC4CAABkcnMv&#10;ZTJvRG9jLnhtbFBLAQItABQABgAIAAAAIQCnbrKQ2wAAAAkBAAAPAAAAAAAAAAAAAAAAADMFAABk&#10;cnMvZG93bnJldi54bWxQSwUGAAAAAAQABADzAAAAOwYAAAAA&#10;" filled="f" stroked="f">
                <v:textbox style="mso-fit-shape-to-text:t">
                  <w:txbxContent>
                    <w:p w:rsidR="00694B00" w:rsidRPr="00694B00" w:rsidRDefault="00694B00" w:rsidP="00694B00">
                      <w:pPr>
                        <w:ind w:left="561" w:hangingChars="100" w:hanging="561"/>
                        <w:jc w:val="center"/>
                        <w:rPr>
                          <w:rFonts w:ascii="華康POP1體W7(P)" w:eastAsia="華康POP1體W7(P)" w:hAnsi="標楷體" w:cs="新細明體"/>
                          <w:b/>
                          <w:bCs/>
                          <w:color w:val="000000"/>
                          <w:kern w:val="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94B00">
                        <w:rPr>
                          <w:rFonts w:ascii="華康POP1體W7(P)" w:eastAsia="華康POP1體W7(P)" w:hAnsi="標楷體" w:cs="新細明體" w:hint="eastAsia"/>
                          <w:b/>
                          <w:bCs/>
                          <w:color w:val="000000"/>
                          <w:kern w:val="0"/>
                          <w:sz w:val="5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臺北市103學年度健康促進學校視力保健教學模組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D68D6" w:rsidRPr="001B34BA" w:rsidRDefault="00571DE0" w:rsidP="00571DE0">
      <w:pPr>
        <w:tabs>
          <w:tab w:val="left" w:pos="322"/>
          <w:tab w:val="left" w:pos="360"/>
        </w:tabs>
        <w:snapToGrid w:val="0"/>
        <w:ind w:left="-56"/>
        <w:jc w:val="center"/>
        <w:rPr>
          <w:rFonts w:ascii="Calibri" w:eastAsia="標楷體" w:hAnsi="Calibri"/>
          <w:sz w:val="28"/>
          <w:szCs w:val="28"/>
        </w:rPr>
      </w:pPr>
      <w:r>
        <w:rPr>
          <w:rFonts w:ascii="Calibri" w:eastAsia="標楷體" w:hAnsi="Calibri"/>
          <w:noProof/>
          <w:sz w:val="28"/>
          <w:szCs w:val="28"/>
        </w:rPr>
        <w:drawing>
          <wp:inline distT="0" distB="0" distL="0" distR="0" wp14:anchorId="6B319B32" wp14:editId="691BBF6D">
            <wp:extent cx="6017468" cy="5891842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pic-330.png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artisticTexturizer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6283" cy="5890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03B" w:rsidRPr="001B34BA" w:rsidRDefault="006C203B" w:rsidP="009D68D6">
      <w:pPr>
        <w:tabs>
          <w:tab w:val="left" w:pos="322"/>
          <w:tab w:val="left" w:pos="360"/>
        </w:tabs>
        <w:snapToGrid w:val="0"/>
        <w:ind w:left="-56"/>
        <w:rPr>
          <w:rFonts w:ascii="Calibri" w:eastAsia="標楷體" w:hAnsi="Calibri"/>
          <w:sz w:val="28"/>
          <w:szCs w:val="28"/>
        </w:rPr>
      </w:pPr>
    </w:p>
    <w:p w:rsidR="006C203B" w:rsidRPr="001B34BA" w:rsidRDefault="00571DE0" w:rsidP="009D68D6">
      <w:pPr>
        <w:tabs>
          <w:tab w:val="left" w:pos="322"/>
          <w:tab w:val="left" w:pos="360"/>
        </w:tabs>
        <w:snapToGrid w:val="0"/>
        <w:ind w:left="-56"/>
        <w:rPr>
          <w:rFonts w:ascii="Calibri" w:eastAsia="標楷體" w:hAnsi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84A2FD" wp14:editId="206DBD25">
                <wp:simplePos x="0" y="0"/>
                <wp:positionH relativeFrom="column">
                  <wp:posOffset>-422910</wp:posOffset>
                </wp:positionH>
                <wp:positionV relativeFrom="paragraph">
                  <wp:posOffset>225425</wp:posOffset>
                </wp:positionV>
                <wp:extent cx="6628130" cy="871220"/>
                <wp:effectExtent l="0" t="0" r="0" b="5080"/>
                <wp:wrapSquare wrapText="bothSides"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813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1DE0" w:rsidRPr="00571DE0" w:rsidRDefault="00571DE0" w:rsidP="00571DE0">
                            <w:pPr>
                              <w:tabs>
                                <w:tab w:val="left" w:pos="322"/>
                                <w:tab w:val="left" w:pos="360"/>
                              </w:tabs>
                              <w:snapToGrid w:val="0"/>
                              <w:ind w:left="-56"/>
                              <w:jc w:val="center"/>
                              <w:rPr>
                                <w:rFonts w:ascii="文鼎海報體" w:eastAsia="文鼎海報體" w:hAnsi="Calibri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71DE0">
                              <w:rPr>
                                <w:rFonts w:ascii="文鼎海報體" w:eastAsia="文鼎海報體" w:hAnsi="Calibri" w:hint="eastAsi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護眼五妙招，打敗</w:t>
                            </w:r>
                            <w:proofErr w:type="gramStart"/>
                            <w:r w:rsidRPr="00571DE0">
                              <w:rPr>
                                <w:rFonts w:ascii="文鼎海報體" w:eastAsia="文鼎海報體" w:hAnsi="Calibri" w:hint="eastAsia"/>
                                <w:b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近視惡宅魚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1" o:spid="_x0000_s1027" type="#_x0000_t202" style="position:absolute;left:0;text-align:left;margin-left:-33.3pt;margin-top:17.75pt;width:521.9pt;height:6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HbU0QIAAIwFAAAOAAAAZHJzL2Uyb0RvYy54bWysVF1uEzEQfkfiDpbf6eavSYm6qUKrIKSK&#10;VrSoz47Xm7XktY3tJFsugMQByjMH4AAcqD0Hn72bNhSeEHnYjGfG4++bb+zjk6ZWZCOcl0bntH/Q&#10;o0RobgqpVzn9eL14dUSJD0wXTBktcnorPD2ZvXxxvLVTMTCVUYVwBEW0n25tTqsQ7DTLPK9EzfyB&#10;sUIjWBpXs4ClW2WFY1tUr1U26PXG2da4wjrDhffwnrVBOkv1y1LwcFGWXgSicgpsIX1d+i7jN5sd&#10;s+nKMVtJ3sFg/4CiZlLj0MdSZywwsnbyj1K15M54U4YDburMlKXkInEAm37vGZurilmRuKA53j62&#10;yf+/svz95tIRWUA7SjSrIdHD3Zf7H98e7n7ef/9K+rFDW+unSLyySA3NG9PE7M7v4YzEm9LV8R+U&#10;COLo9e1jf0UTCIdzPB4c9YcIccSOJv3BIAmQPe22zoe3wtQkGjl10C+1lW3OfcCJSN2lxMO0WUil&#10;koZK/+ZAYusRaQi63ZFICzhaoVk2HfWOzNIUt+DoTDsn3vKFBJBz5sMlcxgMYMewhwt8SmW2OTWd&#10;RUll3Oe/+WM+9EKUki0GLaf+05o5QYl6p6Hk6/5oFCczLUaHE/SEuP3Icj+i1/WpwSxDLaBLZswP&#10;ameWztQ3uBPzeCpCTHOcndOwM09DO/64U1zM5ykJs2hZONdXlsfSsZOxzdfNDXO20yJAxfdmN5Js&#10;+kySNrfVYL4OppRRLzb1XGgxLKLJMV6OdeWMC5XpLt7CGR3aq6jkqgof5Io4iQdkhR5TUsiIXyVY&#10;kIYo1lLDi5LQO7HJ6eGoF3+xStS+K5MWexC8HRaE4zSzdjegOphgS8S2FBuhrgkUHcRKkHNnJRbd&#10;llPlWk54nQQWZMOgBePgGMapjq9YIVr3ZPiEJ71ncUcCtF8NYCMo+ONItgPYLXDlU3rXpfim7K9T&#10;1tMjOvsFAAD//wMAUEsDBBQABgAIAAAAIQD6fam63gAAAAoBAAAPAAAAZHJzL2Rvd25yZXYueG1s&#10;TI/BTsMwEETvSPyDtUjcWptAkjbEqRCIK6gFKnFz420SEa+j2G3C37Oc4Liap5m35WZ2vTjjGDpP&#10;Gm6WCgRS7W1HjYb3t+fFCkSIhqzpPaGGbwywqS4vSlNYP9EWz7vYCC6hUBgNbYxDIWWoW3QmLP2A&#10;xNnRj85EPsdG2tFMXO56mSiVSWc64oXWDPjYYv21OzkNHy/Hz/2dem2eXDpMflaS3FpqfX01P9yD&#10;iDjHPxh+9VkdKnY6+BPZIHoNiyzLGNVwm6YgGFjneQLiwGSe5CCrUv5/ofoBAAD//wMAUEsBAi0A&#10;FAAGAAgAAAAhALaDOJL+AAAA4QEAABMAAAAAAAAAAAAAAAAAAAAAAFtDb250ZW50X1R5cGVzXS54&#10;bWxQSwECLQAUAAYACAAAACEAOP0h/9YAAACUAQAACwAAAAAAAAAAAAAAAAAvAQAAX3JlbHMvLnJl&#10;bHNQSwECLQAUAAYACAAAACEA0hh21NECAACMBQAADgAAAAAAAAAAAAAAAAAuAgAAZHJzL2Uyb0Rv&#10;Yy54bWxQSwECLQAUAAYACAAAACEA+n2put4AAAAKAQAADwAAAAAAAAAAAAAAAAArBQAAZHJzL2Rv&#10;d25yZXYueG1sUEsFBgAAAAAEAAQA8wAAADYGAAAAAA==&#10;" filled="f" stroked="f">
                <v:fill o:detectmouseclick="t"/>
                <v:textbox>
                  <w:txbxContent>
                    <w:p w:rsidR="00571DE0" w:rsidRPr="00571DE0" w:rsidRDefault="00571DE0" w:rsidP="00571DE0">
                      <w:pPr>
                        <w:tabs>
                          <w:tab w:val="left" w:pos="322"/>
                          <w:tab w:val="left" w:pos="360"/>
                        </w:tabs>
                        <w:snapToGrid w:val="0"/>
                        <w:ind w:left="-56"/>
                        <w:jc w:val="center"/>
                        <w:rPr>
                          <w:rFonts w:ascii="文鼎海報體" w:eastAsia="文鼎海報體" w:hAnsi="Calibri" w:hint="eastAsi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 w:rsidRPr="00571DE0">
                        <w:rPr>
                          <w:rFonts w:ascii="文鼎海報體" w:eastAsia="文鼎海報體" w:hAnsi="Calibri" w:hint="eastAsia"/>
                          <w:b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護眼五妙招，打敗近視惡宅魚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94B00" w:rsidRDefault="00694B00" w:rsidP="009D68D6">
      <w:pPr>
        <w:tabs>
          <w:tab w:val="left" w:pos="322"/>
          <w:tab w:val="left" w:pos="360"/>
        </w:tabs>
        <w:snapToGrid w:val="0"/>
        <w:ind w:left="-56"/>
        <w:rPr>
          <w:rFonts w:ascii="Calibri" w:eastAsia="標楷體" w:hAnsi="Calibri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190BC" wp14:editId="41AA5BFB">
                <wp:simplePos x="0" y="0"/>
                <wp:positionH relativeFrom="column">
                  <wp:posOffset>1388110</wp:posOffset>
                </wp:positionH>
                <wp:positionV relativeFrom="paragraph">
                  <wp:posOffset>1101725</wp:posOffset>
                </wp:positionV>
                <wp:extent cx="1828800" cy="1828800"/>
                <wp:effectExtent l="0" t="0" r="0" b="10795"/>
                <wp:wrapSquare wrapText="bothSides"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71DE0" w:rsidRPr="00694B00" w:rsidRDefault="00571DE0" w:rsidP="00571DE0">
                            <w:pPr>
                              <w:tabs>
                                <w:tab w:val="left" w:pos="322"/>
                                <w:tab w:val="left" w:pos="360"/>
                              </w:tabs>
                              <w:snapToGrid w:val="0"/>
                              <w:jc w:val="center"/>
                              <w:rPr>
                                <w:rFonts w:ascii="超研澤海報體" w:eastAsia="超研澤海報體" w:hAnsi="Calibri"/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4B00">
                              <w:rPr>
                                <w:rFonts w:ascii="超研澤海報體" w:eastAsia="超研澤海報體" w:hAnsi="Calibri" w:hint="eastAsia"/>
                                <w:b/>
                                <w:sz w:val="36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配合二年級健康領域課程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3" o:spid="_x0000_s1028" type="#_x0000_t202" style="position:absolute;left:0;text-align:left;margin-left:109.3pt;margin-top:86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zW/3AIAAJ8FAAAOAAAAZHJzL2Uyb0RvYy54bWysVEtu2zAQ3RfoHQjuG/mXxDEiB24CtwWC&#10;JKhTZE1TlCWAIgmStpVeoEAPkK57gB6gB0rO0UdKcty0q6JeyPPj8M284Zye1ZUkG2FdqVVK+wc9&#10;SoTiOivVKqWfbudvxpQ4z1TGpFYipffC0bPp61enWzMRA11omQlLkES5ydaktPDeTJLE8UJUzB1o&#10;IxScubYV81DtKsks2yJ7JZNBr3eUbLXNjNVcOAfrReOk05g/zwX313nuhCcypcDm49fG7zJ8k+kp&#10;m6wsM0XJWxjsH1BUrFS4dJfqgnlG1rb8I1VVcqudzv0B11Wi87zkItaAavq9F9UsCmZErAXNcWbX&#10;Jvf/0vKrzY0lZQbuhpQoVoGjp4cvjz++PT38fPz+lcCMHm2NmyB0YRDs67e6RnxndzCG0uvcVuEf&#10;RRH40e37XYdF7QkPh8aD8bgHF4evU5A/eT5urPPvhK5IEFJqQWHsLNtcOt+EdiHhNqXnpZSRRql+&#10;MyBnYxFxDtrToZIGcZB8vaxj9YOumqXO7lGk1c2oOMPnJYBcMudvmMVsADzm3V/jk0u9TaluJUoK&#10;bT//zR7iQRm8lGwxaylVeAyUyA8KVJ70R6MwmlEZHR4PoNh9z3Lfo9bVucYw9/GuDI9iiPeyE3Or&#10;qzs8ilm4Ey6mOG5Oqe/Ec9/MPx4VF7NZDMIwGuYv1cLwkDr0MTT5tr5j1rRMeJB4pbuZZJMXhDSx&#10;4aQzs7UHLYEtaFwoMcyCyDFelrXptPWFbl/e3Grlm7coy1XhP5YrYktskFwy4M7KgF9GWCCGwBhR&#10;Y6XEfys2KT066oVfyBKYb9NEZQ+CM8OMoBC7DhvrfUoHh6M4jwCg1/YupePxSS/etBQbIW8JGB6O&#10;+yGmgNQ/PmyXBm9OnEvbVImFJaCQDQM7jKNqP4h5XMEy0ZhxeIcwrrhwIkLczwb4ASbsYUSbgWwV&#10;bIEY3vYtrJl9PUY979XpLwAAAP//AwBQSwMEFAAGAAgAAAAhAOukSx3dAAAACwEAAA8AAABkcnMv&#10;ZG93bnJldi54bWxMj8FOwzAMhu9IvENkJG4sbVlLKU0nNOAMDB4ga0xT2jhVk22Fp8ec4Gj/n35/&#10;rjeLG8UR59B7UpCuEhBIrTc9dQre356uShAhajJ69IQKvjDApjk/q3Vl/Ile8biLneASCpVWYGOc&#10;KilDa9HpsPITEmcffnY68jh30sz6xOVulFmSFNLpnviC1RNuLbbD7uAUlIl7Hobb7CW49Xea2+2D&#10;f5w+lbq8WO7vQERc4h8Mv/qsDg077f2BTBCjgiwtC0Y5uLnOQTCRJwVv9grWRZqDbGr5/4fmBwAA&#10;//8DAFBLAQItABQABgAIAAAAIQC2gziS/gAAAOEBAAATAAAAAAAAAAAAAAAAAAAAAABbQ29udGVu&#10;dF9UeXBlc10ueG1sUEsBAi0AFAAGAAgAAAAhADj9If/WAAAAlAEAAAsAAAAAAAAAAAAAAAAALwEA&#10;AF9yZWxzLy5yZWxzUEsBAi0AFAAGAAgAAAAhAINzNb/cAgAAnwUAAA4AAAAAAAAAAAAAAAAALgIA&#10;AGRycy9lMm9Eb2MueG1sUEsBAi0AFAAGAAgAAAAhAOukSx3dAAAACwEAAA8AAAAAAAAAAAAAAAAA&#10;NgUAAGRycy9kb3ducmV2LnhtbFBLBQYAAAAABAAEAPMAAABABgAAAAA=&#10;" filled="f" stroked="f">
                <v:fill o:detectmouseclick="t"/>
                <v:textbox style="mso-fit-shape-to-text:t">
                  <w:txbxContent>
                    <w:p w:rsidR="00571DE0" w:rsidRPr="00694B00" w:rsidRDefault="00571DE0" w:rsidP="00571DE0">
                      <w:pPr>
                        <w:tabs>
                          <w:tab w:val="left" w:pos="322"/>
                          <w:tab w:val="left" w:pos="360"/>
                        </w:tabs>
                        <w:snapToGrid w:val="0"/>
                        <w:jc w:val="center"/>
                        <w:rPr>
                          <w:rFonts w:ascii="超研澤海報體" w:eastAsia="超研澤海報體" w:hAnsi="Calibri" w:hint="eastAsia"/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94B00">
                        <w:rPr>
                          <w:rFonts w:ascii="超研澤海報體" w:eastAsia="超研澤海報體" w:hAnsi="Calibri" w:hint="eastAsia"/>
                          <w:b/>
                          <w:sz w:val="36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2">
                                    <w14:tint w14:val="70000"/>
                                    <w14:satMod w14:val="245000"/>
                                  </w14:schemeClr>
                                </w14:gs>
                                <w14:gs w14:pos="75000">
                                  <w14:schemeClr w14:val="accent2">
                                    <w14:tint w14:val="90000"/>
                                    <w14:shade w14:val="60000"/>
                                    <w14:satMod w14:val="240000"/>
                                  </w14:schemeClr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配合二年級健康領域課程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71DE0" w:rsidRDefault="00571DE0" w:rsidP="009D68D6">
      <w:pPr>
        <w:tabs>
          <w:tab w:val="left" w:pos="322"/>
          <w:tab w:val="left" w:pos="360"/>
        </w:tabs>
        <w:snapToGrid w:val="0"/>
        <w:ind w:left="-56"/>
        <w:rPr>
          <w:rFonts w:ascii="Calibri" w:eastAsia="標楷體" w:hAnsi="Calibri"/>
          <w:sz w:val="28"/>
          <w:szCs w:val="28"/>
        </w:rPr>
      </w:pPr>
    </w:p>
    <w:p w:rsidR="009D68D6" w:rsidRPr="00971266" w:rsidRDefault="00971266" w:rsidP="009D68D6">
      <w:pPr>
        <w:snapToGrid w:val="0"/>
        <w:spacing w:before="120" w:after="120"/>
        <w:ind w:rightChars="-45" w:right="-108"/>
        <w:jc w:val="center"/>
        <w:rPr>
          <w:rFonts w:ascii="Calibri" w:eastAsia="標楷體" w:hAnsi="Calibri"/>
          <w:bCs/>
          <w:sz w:val="34"/>
          <w:szCs w:val="34"/>
        </w:rPr>
      </w:pPr>
      <w:r w:rsidRPr="00971266">
        <w:rPr>
          <w:rFonts w:ascii="標楷體" w:eastAsia="標楷體" w:hAnsi="標楷體" w:cs="新細明體" w:hint="eastAsia"/>
          <w:b/>
          <w:bCs/>
          <w:color w:val="000000"/>
          <w:kern w:val="0"/>
          <w:sz w:val="34"/>
          <w:szCs w:val="34"/>
        </w:rPr>
        <w:lastRenderedPageBreak/>
        <w:t>臺北市103學年度健康促進學校視力保健教學模組競賽格式</w:t>
      </w:r>
    </w:p>
    <w:p w:rsidR="00AD4ED1" w:rsidRPr="00571DE0" w:rsidRDefault="00AD4ED1" w:rsidP="00E50E5B">
      <w:pPr>
        <w:tabs>
          <w:tab w:val="left" w:pos="462"/>
        </w:tabs>
        <w:snapToGrid w:val="0"/>
        <w:spacing w:beforeLines="50" w:before="180" w:afterLines="50" w:after="180"/>
        <w:outlineLvl w:val="2"/>
        <w:rPr>
          <w:rFonts w:ascii="新細明體" w:hAnsi="新細明體"/>
          <w:b/>
          <w:bCs/>
        </w:rPr>
      </w:pPr>
    </w:p>
    <w:tbl>
      <w:tblPr>
        <w:tblW w:w="1000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42"/>
        <w:gridCol w:w="3640"/>
        <w:gridCol w:w="1275"/>
        <w:gridCol w:w="1418"/>
        <w:gridCol w:w="2425"/>
      </w:tblGrid>
      <w:tr w:rsidR="005D7918" w:rsidRPr="001B34BA" w:rsidTr="00694B00">
        <w:trPr>
          <w:trHeight w:val="1157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5D7918" w:rsidRPr="001B34BA" w:rsidRDefault="00971266" w:rsidP="00694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模組名稱</w:t>
            </w:r>
          </w:p>
        </w:tc>
        <w:tc>
          <w:tcPr>
            <w:tcW w:w="3640" w:type="dxa"/>
            <w:shd w:val="clear" w:color="auto" w:fill="auto"/>
            <w:vAlign w:val="center"/>
          </w:tcPr>
          <w:p w:rsidR="005D7918" w:rsidRPr="00694B00" w:rsidRDefault="00694B00" w:rsidP="00694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護眼五妙招，打敗</w:t>
            </w:r>
            <w:proofErr w:type="gramStart"/>
            <w:r>
              <w:rPr>
                <w:rFonts w:ascii="標楷體" w:eastAsia="標楷體" w:hAnsi="標楷體" w:hint="eastAsia"/>
              </w:rPr>
              <w:t>近視惡宅魚</w:t>
            </w:r>
            <w:proofErr w:type="gramEnd"/>
          </w:p>
        </w:tc>
        <w:tc>
          <w:tcPr>
            <w:tcW w:w="1275" w:type="dxa"/>
            <w:shd w:val="clear" w:color="auto" w:fill="auto"/>
            <w:vAlign w:val="center"/>
          </w:tcPr>
          <w:p w:rsidR="005D7918" w:rsidRPr="001B34BA" w:rsidRDefault="00CB38C4" w:rsidP="00694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配合科別</w:t>
            </w:r>
          </w:p>
        </w:tc>
        <w:tc>
          <w:tcPr>
            <w:tcW w:w="3843" w:type="dxa"/>
            <w:gridSpan w:val="2"/>
            <w:shd w:val="clear" w:color="auto" w:fill="auto"/>
            <w:vAlign w:val="center"/>
          </w:tcPr>
          <w:p w:rsidR="005D7918" w:rsidRPr="001B34BA" w:rsidRDefault="00694B00" w:rsidP="00694B00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健康領域課程</w:t>
            </w:r>
          </w:p>
        </w:tc>
      </w:tr>
      <w:tr w:rsidR="005D7918" w:rsidRPr="001B34BA" w:rsidTr="00694B00">
        <w:trPr>
          <w:trHeight w:val="1329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5D7918" w:rsidRPr="001B34BA" w:rsidRDefault="00CB38C4" w:rsidP="00CD412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="005D7918" w:rsidRPr="001B34BA">
              <w:rPr>
                <w:rFonts w:ascii="標楷體" w:eastAsia="標楷體" w:hAnsi="標楷體" w:hint="eastAsia"/>
              </w:rPr>
              <w:t>目標</w:t>
            </w:r>
          </w:p>
        </w:tc>
        <w:tc>
          <w:tcPr>
            <w:tcW w:w="8758" w:type="dxa"/>
            <w:gridSpan w:val="4"/>
            <w:shd w:val="clear" w:color="auto" w:fill="auto"/>
            <w:vAlign w:val="center"/>
          </w:tcPr>
          <w:p w:rsidR="00694B00" w:rsidRPr="00694B00" w:rsidRDefault="00694B00" w:rsidP="00694B00">
            <w:pPr>
              <w:pStyle w:val="af"/>
              <w:numPr>
                <w:ilvl w:val="0"/>
                <w:numId w:val="27"/>
              </w:numPr>
              <w:snapToGrid w:val="0"/>
              <w:spacing w:line="400" w:lineRule="exact"/>
              <w:ind w:leftChars="0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學生能了解日常生活中自己可以做到的健康護眼五步驟。</w:t>
            </w:r>
          </w:p>
          <w:p w:rsidR="00694B00" w:rsidRPr="006070A2" w:rsidRDefault="00694B00" w:rsidP="006070A2">
            <w:pPr>
              <w:pStyle w:val="af"/>
              <w:numPr>
                <w:ilvl w:val="0"/>
                <w:numId w:val="27"/>
              </w:numPr>
              <w:snapToGrid w:val="0"/>
              <w:spacing w:line="400" w:lineRule="exact"/>
              <w:ind w:leftChars="0" w:hanging="357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學生可以體驗簡易測試視力小活動</w:t>
            </w:r>
            <w:r w:rsidR="006070A2">
              <w:rPr>
                <w:rFonts w:ascii="標楷體" w:eastAsia="標楷體" w:hAnsi="標楷體" w:hint="eastAsia"/>
                <w:szCs w:val="24"/>
              </w:rPr>
              <w:t>，並體認到視力的重要性</w:t>
            </w:r>
            <w:r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5D7918" w:rsidRPr="001B34BA" w:rsidTr="00CB38C4">
        <w:trPr>
          <w:trHeight w:val="96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5D7918" w:rsidRPr="001B34BA" w:rsidRDefault="005D7918" w:rsidP="00CD412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 w:rsidRPr="001B34BA">
              <w:rPr>
                <w:rFonts w:ascii="標楷體" w:eastAsia="標楷體" w:hAnsi="標楷體" w:hint="eastAsia"/>
              </w:rPr>
              <w:t>教學</w:t>
            </w:r>
            <w:r w:rsidR="00CB38C4">
              <w:rPr>
                <w:rFonts w:ascii="標楷體" w:eastAsia="標楷體" w:hAnsi="標楷體" w:hint="eastAsia"/>
              </w:rPr>
              <w:t>媒體</w:t>
            </w:r>
          </w:p>
        </w:tc>
        <w:tc>
          <w:tcPr>
            <w:tcW w:w="8758" w:type="dxa"/>
            <w:gridSpan w:val="4"/>
            <w:shd w:val="clear" w:color="auto" w:fill="auto"/>
            <w:vAlign w:val="center"/>
          </w:tcPr>
          <w:p w:rsidR="005D7918" w:rsidRDefault="00694B00" w:rsidP="00694B00">
            <w:pPr>
              <w:pStyle w:val="af"/>
              <w:numPr>
                <w:ilvl w:val="0"/>
                <w:numId w:val="30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減度防齲</w:t>
            </w:r>
            <w:proofErr w:type="gramEnd"/>
            <w:r>
              <w:rPr>
                <w:rFonts w:ascii="標楷體" w:eastAsia="標楷體" w:hAnsi="標楷體" w:hint="eastAsia"/>
              </w:rPr>
              <w:t>宣導影片「護</w:t>
            </w:r>
            <w:proofErr w:type="gramStart"/>
            <w:r>
              <w:rPr>
                <w:rFonts w:ascii="標楷體" w:eastAsia="標楷體" w:hAnsi="標楷體" w:hint="eastAsia"/>
              </w:rPr>
              <w:t>眼探員勇</w:t>
            </w:r>
            <w:proofErr w:type="gramEnd"/>
            <w:r>
              <w:rPr>
                <w:rFonts w:ascii="標楷體" w:eastAsia="標楷體" w:hAnsi="標楷體" w:hint="eastAsia"/>
              </w:rPr>
              <w:t>闖快樂島」</w:t>
            </w:r>
          </w:p>
          <w:p w:rsidR="00694B00" w:rsidRDefault="004D2C8C" w:rsidP="00694B00">
            <w:pPr>
              <w:pStyle w:val="af"/>
              <w:numPr>
                <w:ilvl w:val="0"/>
                <w:numId w:val="30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眼科視力檢測用眼鏡</w:t>
            </w:r>
          </w:p>
          <w:p w:rsidR="004D2C8C" w:rsidRDefault="008F0B1F" w:rsidP="001950A9">
            <w:pPr>
              <w:pStyle w:val="af"/>
              <w:numPr>
                <w:ilvl w:val="0"/>
                <w:numId w:val="30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看你有多色，辨色力測試網站</w:t>
            </w:r>
            <w:r w:rsidR="001950A9">
              <w:rPr>
                <w:rFonts w:ascii="標楷體" w:eastAsia="標楷體" w:hAnsi="標楷體" w:hint="eastAsia"/>
              </w:rPr>
              <w:t xml:space="preserve"> </w:t>
            </w:r>
            <w:hyperlink r:id="rId11" w:history="1">
              <w:r w:rsidR="001950A9" w:rsidRPr="00A4012D">
                <w:rPr>
                  <w:rStyle w:val="ac"/>
                  <w:rFonts w:ascii="標楷體" w:eastAsia="標楷體" w:hAnsi="標楷體"/>
                </w:rPr>
                <w:t>http://game.ioxapp.com/color/</w:t>
              </w:r>
            </w:hyperlink>
            <w:r w:rsidR="001950A9">
              <w:rPr>
                <w:rFonts w:ascii="標楷體" w:eastAsia="標楷體" w:hAnsi="標楷體" w:hint="eastAsia"/>
              </w:rPr>
              <w:t xml:space="preserve"> </w:t>
            </w:r>
          </w:p>
          <w:p w:rsidR="006070A2" w:rsidRPr="00694B00" w:rsidRDefault="006070A2" w:rsidP="001950A9">
            <w:pPr>
              <w:pStyle w:val="af"/>
              <w:numPr>
                <w:ilvl w:val="0"/>
                <w:numId w:val="30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護眼五招作業單</w:t>
            </w:r>
          </w:p>
        </w:tc>
      </w:tr>
      <w:tr w:rsidR="001950A9" w:rsidRPr="001B34BA" w:rsidTr="001950A9">
        <w:trPr>
          <w:trHeight w:val="511"/>
          <w:jc w:val="center"/>
        </w:trPr>
        <w:tc>
          <w:tcPr>
            <w:tcW w:w="1242" w:type="dxa"/>
            <w:vMerge w:val="restart"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活動</w:t>
            </w:r>
            <w:r w:rsidRPr="001B34BA">
              <w:rPr>
                <w:rFonts w:ascii="標楷體" w:eastAsia="標楷體" w:hAnsi="標楷體" w:hint="eastAsia"/>
              </w:rPr>
              <w:t>內容</w:t>
            </w:r>
          </w:p>
        </w:tc>
        <w:tc>
          <w:tcPr>
            <w:tcW w:w="6333" w:type="dxa"/>
            <w:gridSpan w:val="3"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  <w:r w:rsidRPr="001B34BA">
              <w:rPr>
                <w:rFonts w:ascii="標楷體" w:eastAsia="標楷體" w:hAnsi="標楷體" w:hint="eastAsia"/>
              </w:rPr>
              <w:t>教   學    內    容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1950A9" w:rsidRPr="001B34BA" w:rsidRDefault="001950A9" w:rsidP="001950A9">
            <w:pPr>
              <w:jc w:val="center"/>
              <w:rPr>
                <w:rFonts w:ascii="標楷體" w:eastAsia="標楷體" w:hAnsi="標楷體"/>
              </w:rPr>
            </w:pPr>
            <w:r w:rsidRPr="001B34BA">
              <w:rPr>
                <w:rFonts w:ascii="標楷體" w:eastAsia="標楷體" w:hAnsi="標楷體" w:hint="eastAsia"/>
              </w:rPr>
              <w:t>時間設定</w:t>
            </w:r>
          </w:p>
        </w:tc>
      </w:tr>
      <w:tr w:rsidR="001950A9" w:rsidRPr="001B34BA" w:rsidTr="001950A9">
        <w:trPr>
          <w:trHeight w:val="1196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333" w:type="dxa"/>
            <w:gridSpan w:val="3"/>
            <w:shd w:val="clear" w:color="auto" w:fill="auto"/>
            <w:vAlign w:val="center"/>
          </w:tcPr>
          <w:p w:rsidR="001950A9" w:rsidRPr="001B34BA" w:rsidRDefault="001950A9" w:rsidP="00CD41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請學生發表有那些行為可以達到保護視力的效果，請學生</w:t>
            </w:r>
            <w:proofErr w:type="gramStart"/>
            <w:r>
              <w:rPr>
                <w:rFonts w:ascii="標楷體" w:eastAsia="標楷體" w:hAnsi="標楷體" w:hint="eastAsia"/>
              </w:rPr>
              <w:t>發表後撥放</w:t>
            </w:r>
            <w:proofErr w:type="gramEnd"/>
            <w:r>
              <w:rPr>
                <w:rFonts w:ascii="標楷體" w:eastAsia="標楷體" w:hAnsi="標楷體" w:hint="eastAsia"/>
              </w:rPr>
              <w:t>「護</w:t>
            </w:r>
            <w:proofErr w:type="gramStart"/>
            <w:r>
              <w:rPr>
                <w:rFonts w:ascii="標楷體" w:eastAsia="標楷體" w:hAnsi="標楷體" w:hint="eastAsia"/>
              </w:rPr>
              <w:t>眼探員勇</w:t>
            </w:r>
            <w:proofErr w:type="gramEnd"/>
            <w:r>
              <w:rPr>
                <w:rFonts w:ascii="標楷體" w:eastAsia="標楷體" w:hAnsi="標楷體" w:hint="eastAsia"/>
              </w:rPr>
              <w:t>闖快樂島」影片，介紹護眼五招。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10分鐘</w:t>
            </w:r>
          </w:p>
        </w:tc>
      </w:tr>
      <w:tr w:rsidR="001950A9" w:rsidRPr="001B34BA" w:rsidTr="001950A9">
        <w:trPr>
          <w:trHeight w:val="552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333" w:type="dxa"/>
            <w:gridSpan w:val="3"/>
            <w:shd w:val="clear" w:color="auto" w:fill="auto"/>
            <w:vAlign w:val="center"/>
          </w:tcPr>
          <w:p w:rsidR="001950A9" w:rsidRDefault="001950A9" w:rsidP="001950A9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視力體驗小活動：</w:t>
            </w:r>
          </w:p>
          <w:p w:rsidR="001950A9" w:rsidRPr="00344E7C" w:rsidRDefault="001950A9" w:rsidP="001950A9">
            <w:pPr>
              <w:pStyle w:val="af"/>
              <w:numPr>
                <w:ilvl w:val="0"/>
                <w:numId w:val="3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看你有多色：透過辨色力</w:t>
            </w:r>
            <w:r w:rsidR="00344E7C">
              <w:rPr>
                <w:rFonts w:ascii="標楷體" w:eastAsia="標楷體" w:hAnsi="標楷體" w:hint="eastAsia"/>
                <w:szCs w:val="24"/>
              </w:rPr>
              <w:t>測試</w:t>
            </w:r>
            <w:r>
              <w:rPr>
                <w:rFonts w:ascii="標楷體" w:eastAsia="標楷體" w:hAnsi="標楷體" w:hint="eastAsia"/>
                <w:szCs w:val="24"/>
              </w:rPr>
              <w:t>網站測試學生視力，可以大略推測是否過度使用3C產品，</w:t>
            </w:r>
            <w:proofErr w:type="gramStart"/>
            <w:r>
              <w:rPr>
                <w:rFonts w:ascii="標楷體" w:eastAsia="標楷體" w:hAnsi="標楷體" w:hint="eastAsia"/>
                <w:szCs w:val="24"/>
              </w:rPr>
              <w:t>如果辨</w:t>
            </w:r>
            <w:proofErr w:type="gramEnd"/>
            <w:r>
              <w:rPr>
                <w:rFonts w:ascii="標楷體" w:eastAsia="標楷體" w:hAnsi="標楷體" w:hint="eastAsia"/>
                <w:szCs w:val="24"/>
              </w:rPr>
              <w:t>色力低於2</w:t>
            </w:r>
            <w:r w:rsidR="00344E7C">
              <w:rPr>
                <w:rFonts w:ascii="標楷體" w:eastAsia="標楷體" w:hAnsi="標楷體" w:hint="eastAsia"/>
                <w:szCs w:val="24"/>
              </w:rPr>
              <w:t>1分以下就需要多加保養眼睛了。</w:t>
            </w:r>
          </w:p>
          <w:p w:rsidR="00344E7C" w:rsidRDefault="00344E7C" w:rsidP="001950A9">
            <w:pPr>
              <w:pStyle w:val="af"/>
              <w:numPr>
                <w:ilvl w:val="0"/>
                <w:numId w:val="3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我是大近視：</w:t>
            </w:r>
            <w:r w:rsidR="00A91A2C">
              <w:rPr>
                <w:rFonts w:ascii="標楷體" w:eastAsia="標楷體" w:hAnsi="標楷體" w:hint="eastAsia"/>
              </w:rPr>
              <w:t>讓學生帶著視力檢查用眼鏡，體驗不同近視度數患者所看到的世界會有哪些不便。</w:t>
            </w:r>
          </w:p>
          <w:p w:rsidR="00A91A2C" w:rsidRDefault="00A91A2C" w:rsidP="001950A9">
            <w:pPr>
              <w:pStyle w:val="af"/>
              <w:numPr>
                <w:ilvl w:val="0"/>
                <w:numId w:val="32"/>
              </w:numPr>
              <w:snapToGrid w:val="0"/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獨眼龍：請學生利用簡易方式測試自己的優勢慣用眼，並將另一眼遮住後，體會只能使用一眼的時候，與使用兩眼有甚麼不一樣。</w:t>
            </w:r>
          </w:p>
          <w:p w:rsidR="00A91A2C" w:rsidRPr="00A91A2C" w:rsidRDefault="00A91A2C" w:rsidP="00A91A2C">
            <w:pPr>
              <w:snapToGrid w:val="0"/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三項體驗活動後，可以引導學生發表視力對生活的重要性，應該盡力維持，延續到下一步驟的護眼五招。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1950A9" w:rsidRPr="001B34BA" w:rsidRDefault="00A91A2C" w:rsidP="00CD41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15分鐘</w:t>
            </w:r>
          </w:p>
        </w:tc>
      </w:tr>
      <w:tr w:rsidR="001950A9" w:rsidRPr="001B34BA" w:rsidTr="001950A9">
        <w:trPr>
          <w:trHeight w:val="561"/>
          <w:jc w:val="center"/>
        </w:trPr>
        <w:tc>
          <w:tcPr>
            <w:tcW w:w="1242" w:type="dxa"/>
            <w:vMerge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6333" w:type="dxa"/>
            <w:gridSpan w:val="3"/>
            <w:shd w:val="clear" w:color="auto" w:fill="auto"/>
            <w:vAlign w:val="center"/>
          </w:tcPr>
          <w:p w:rsidR="001950A9" w:rsidRDefault="001950A9" w:rsidP="001950A9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依序介紹護眼五招：</w:t>
            </w:r>
          </w:p>
          <w:p w:rsidR="001950A9" w:rsidRDefault="001950A9" w:rsidP="001950A9">
            <w:pPr>
              <w:pStyle w:val="af"/>
              <w:numPr>
                <w:ilvl w:val="0"/>
                <w:numId w:val="3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三正坐</w:t>
            </w:r>
            <w:proofErr w:type="gramEnd"/>
            <w:r>
              <w:rPr>
                <w:rFonts w:ascii="標楷體" w:eastAsia="標楷體" w:hAnsi="標楷體" w:hint="eastAsia"/>
              </w:rPr>
              <w:t>姿：請學生自行演練如何做到三正(頭、眼、肩)坐姿，學習如何大約掌握正確的閱讀物與眼睛距離，可以用手臂作為基本測量工具。</w:t>
            </w:r>
          </w:p>
          <w:p w:rsidR="001950A9" w:rsidRDefault="001950A9" w:rsidP="001950A9">
            <w:pPr>
              <w:pStyle w:val="af"/>
              <w:numPr>
                <w:ilvl w:val="0"/>
                <w:numId w:val="3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3010原則：解釋3010原則為每次近距離用眼30分鐘要</w:t>
            </w:r>
            <w:r>
              <w:rPr>
                <w:rFonts w:ascii="標楷體" w:eastAsia="標楷體" w:hAnsi="標楷體" w:hint="eastAsia"/>
              </w:rPr>
              <w:lastRenderedPageBreak/>
              <w:t>休息10分鐘，可以遠眺、閉目養神或進行體育活動等。</w:t>
            </w:r>
          </w:p>
          <w:p w:rsidR="001950A9" w:rsidRDefault="001950A9" w:rsidP="001950A9">
            <w:pPr>
              <w:pStyle w:val="af"/>
              <w:numPr>
                <w:ilvl w:val="0"/>
                <w:numId w:val="3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正確使用3C概念：使用三C應該在明亮的環境，並盡量降低3C產品的亮度，不要使用過久。</w:t>
            </w:r>
          </w:p>
          <w:p w:rsidR="001950A9" w:rsidRDefault="001950A9" w:rsidP="001950A9">
            <w:pPr>
              <w:pStyle w:val="af"/>
              <w:numPr>
                <w:ilvl w:val="0"/>
                <w:numId w:val="3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每日安排兩小時戶外活動，讓眼睛靈活運用、充分得到舒緩。</w:t>
            </w:r>
          </w:p>
          <w:p w:rsidR="001950A9" w:rsidRPr="001950A9" w:rsidRDefault="001950A9" w:rsidP="001950A9">
            <w:pPr>
              <w:pStyle w:val="af"/>
              <w:numPr>
                <w:ilvl w:val="0"/>
                <w:numId w:val="31"/>
              </w:numPr>
              <w:spacing w:line="400" w:lineRule="exact"/>
              <w:ind w:leftChars="0"/>
              <w:jc w:val="both"/>
              <w:rPr>
                <w:rFonts w:ascii="標楷體" w:eastAsia="標楷體" w:hAnsi="標楷體"/>
              </w:rPr>
            </w:pPr>
            <w:r w:rsidRPr="001950A9">
              <w:rPr>
                <w:rFonts w:ascii="標楷體" w:eastAsia="標楷體" w:hAnsi="標楷體" w:hint="eastAsia"/>
              </w:rPr>
              <w:t>健康飲食：均衡攝取各種食物，尤其是深色蔬菜。</w:t>
            </w:r>
          </w:p>
        </w:tc>
        <w:tc>
          <w:tcPr>
            <w:tcW w:w="2425" w:type="dxa"/>
            <w:shd w:val="clear" w:color="auto" w:fill="auto"/>
            <w:vAlign w:val="center"/>
          </w:tcPr>
          <w:p w:rsidR="001950A9" w:rsidRPr="001B34BA" w:rsidRDefault="001950A9" w:rsidP="00CD41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15分鐘</w:t>
            </w:r>
          </w:p>
        </w:tc>
      </w:tr>
      <w:tr w:rsidR="005D7918" w:rsidRPr="001B34BA" w:rsidTr="00CB38C4">
        <w:trPr>
          <w:trHeight w:val="1405"/>
          <w:jc w:val="center"/>
        </w:trPr>
        <w:tc>
          <w:tcPr>
            <w:tcW w:w="1242" w:type="dxa"/>
            <w:shd w:val="clear" w:color="auto" w:fill="auto"/>
            <w:vAlign w:val="center"/>
          </w:tcPr>
          <w:p w:rsidR="005D7918" w:rsidRPr="001B34BA" w:rsidRDefault="00CB38C4" w:rsidP="00CD4121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評量考核</w:t>
            </w:r>
          </w:p>
        </w:tc>
        <w:tc>
          <w:tcPr>
            <w:tcW w:w="8758" w:type="dxa"/>
            <w:gridSpan w:val="4"/>
            <w:shd w:val="clear" w:color="auto" w:fill="auto"/>
            <w:vAlign w:val="center"/>
          </w:tcPr>
          <w:p w:rsidR="005D7918" w:rsidRPr="00A91A2C" w:rsidRDefault="00A91A2C" w:rsidP="00A91A2C">
            <w:pPr>
              <w:pStyle w:val="af"/>
              <w:numPr>
                <w:ilvl w:val="0"/>
                <w:numId w:val="33"/>
              </w:numPr>
              <w:spacing w:line="400" w:lineRule="exact"/>
              <w:ind w:leftChars="0" w:left="357" w:hanging="357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體驗活動的參與及正向感受回饋。</w:t>
            </w:r>
          </w:p>
          <w:p w:rsidR="00A91A2C" w:rsidRPr="006070A2" w:rsidRDefault="00A91A2C" w:rsidP="00A91A2C">
            <w:pPr>
              <w:pStyle w:val="af"/>
              <w:numPr>
                <w:ilvl w:val="0"/>
                <w:numId w:val="33"/>
              </w:numPr>
              <w:spacing w:line="400" w:lineRule="exact"/>
              <w:ind w:leftChars="0" w:left="357" w:hanging="357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能夠歸納護眼五招及具體做法。</w:t>
            </w:r>
          </w:p>
          <w:p w:rsidR="006070A2" w:rsidRPr="00A91A2C" w:rsidRDefault="006070A2" w:rsidP="00A91A2C">
            <w:pPr>
              <w:pStyle w:val="af"/>
              <w:numPr>
                <w:ilvl w:val="0"/>
                <w:numId w:val="33"/>
              </w:numPr>
              <w:spacing w:line="400" w:lineRule="exact"/>
              <w:ind w:leftChars="0" w:left="357" w:hanging="357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szCs w:val="24"/>
              </w:rPr>
              <w:t>能夠將護眼五招帶回家中，與家人分享、共同實行。</w:t>
            </w:r>
          </w:p>
        </w:tc>
      </w:tr>
    </w:tbl>
    <w:p w:rsidR="00C309C3" w:rsidRDefault="009D68D6" w:rsidP="00C309C3">
      <w:pPr>
        <w:spacing w:line="400" w:lineRule="exact"/>
        <w:jc w:val="both"/>
        <w:rPr>
          <w:rFonts w:ascii="Calibri" w:eastAsia="標楷體" w:hAnsi="Calibri"/>
          <w:sz w:val="28"/>
          <w:szCs w:val="22"/>
        </w:rPr>
      </w:pPr>
      <w:r w:rsidRPr="001B34BA">
        <w:rPr>
          <w:rFonts w:ascii="新細明體" w:hAnsi="新細明體" w:cs="新細明體" w:hint="eastAsia"/>
          <w:sz w:val="28"/>
          <w:szCs w:val="22"/>
        </w:rPr>
        <w:t>※</w:t>
      </w:r>
      <w:r w:rsidRPr="001B34BA">
        <w:rPr>
          <w:rFonts w:ascii="Calibri" w:eastAsia="標楷體" w:hAnsi="Calibri"/>
          <w:sz w:val="28"/>
          <w:szCs w:val="22"/>
        </w:rPr>
        <w:t>書寫說明：</w:t>
      </w:r>
    </w:p>
    <w:p w:rsidR="00C309C3" w:rsidRPr="00C309C3" w:rsidRDefault="009D68D6" w:rsidP="00C309C3">
      <w:pPr>
        <w:pStyle w:val="af"/>
        <w:numPr>
          <w:ilvl w:val="0"/>
          <w:numId w:val="26"/>
        </w:numPr>
        <w:spacing w:line="400" w:lineRule="exact"/>
        <w:ind w:leftChars="0"/>
        <w:jc w:val="both"/>
        <w:rPr>
          <w:rFonts w:eastAsia="標楷體"/>
          <w:sz w:val="28"/>
        </w:rPr>
      </w:pPr>
      <w:r w:rsidRPr="00C309C3">
        <w:rPr>
          <w:rFonts w:eastAsia="標楷體"/>
          <w:sz w:val="26"/>
          <w:szCs w:val="26"/>
        </w:rPr>
        <w:t>參賽作品</w:t>
      </w:r>
      <w:r w:rsidR="00CB38C4" w:rsidRPr="00C309C3">
        <w:rPr>
          <w:rFonts w:eastAsia="標楷體" w:hint="eastAsia"/>
          <w:sz w:val="26"/>
          <w:szCs w:val="26"/>
        </w:rPr>
        <w:t>可依此格式自行修改延伸</w:t>
      </w:r>
      <w:r w:rsidRPr="00C309C3">
        <w:rPr>
          <w:rFonts w:eastAsia="標楷體"/>
          <w:sz w:val="26"/>
          <w:szCs w:val="26"/>
        </w:rPr>
        <w:t>。</w:t>
      </w:r>
    </w:p>
    <w:p w:rsidR="00C309C3" w:rsidRPr="00C309C3" w:rsidRDefault="009D68D6" w:rsidP="00C309C3">
      <w:pPr>
        <w:pStyle w:val="af"/>
        <w:numPr>
          <w:ilvl w:val="0"/>
          <w:numId w:val="26"/>
        </w:numPr>
        <w:spacing w:line="400" w:lineRule="exact"/>
        <w:ind w:leftChars="0"/>
        <w:jc w:val="both"/>
        <w:rPr>
          <w:rFonts w:eastAsia="標楷體"/>
          <w:sz w:val="28"/>
        </w:rPr>
      </w:pPr>
      <w:r w:rsidRPr="00C309C3">
        <w:rPr>
          <w:rFonts w:eastAsia="標楷體"/>
          <w:sz w:val="26"/>
          <w:szCs w:val="26"/>
        </w:rPr>
        <w:t>參賽作品說明書內容總頁數以</w:t>
      </w:r>
      <w:r w:rsidRPr="00C309C3">
        <w:rPr>
          <w:rFonts w:eastAsia="標楷體" w:hint="eastAsia"/>
          <w:sz w:val="26"/>
          <w:szCs w:val="26"/>
        </w:rPr>
        <w:t>10</w:t>
      </w:r>
      <w:r w:rsidRPr="00C309C3">
        <w:rPr>
          <w:rFonts w:eastAsia="標楷體"/>
          <w:sz w:val="26"/>
          <w:szCs w:val="26"/>
        </w:rPr>
        <w:t>頁為限（不含封面、封底及目錄）</w:t>
      </w:r>
      <w:r w:rsidR="00C44B79" w:rsidRPr="00C309C3">
        <w:rPr>
          <w:rFonts w:eastAsia="標楷體"/>
          <w:sz w:val="26"/>
          <w:szCs w:val="26"/>
        </w:rPr>
        <w:t>。</w:t>
      </w:r>
    </w:p>
    <w:p w:rsidR="00B76FBC" w:rsidRPr="00C309C3" w:rsidRDefault="00C44B79" w:rsidP="00C309C3">
      <w:pPr>
        <w:pStyle w:val="af"/>
        <w:numPr>
          <w:ilvl w:val="0"/>
          <w:numId w:val="26"/>
        </w:numPr>
        <w:spacing w:line="400" w:lineRule="exact"/>
        <w:ind w:leftChars="0"/>
        <w:jc w:val="both"/>
        <w:rPr>
          <w:rFonts w:eastAsia="標楷體"/>
          <w:sz w:val="28"/>
        </w:rPr>
      </w:pPr>
      <w:r w:rsidRPr="00C309C3">
        <w:rPr>
          <w:rFonts w:eastAsia="標楷體"/>
          <w:sz w:val="26"/>
          <w:szCs w:val="26"/>
        </w:rPr>
        <w:t>參賽教案編撰時所有</w:t>
      </w:r>
      <w:r w:rsidRPr="00C309C3">
        <w:rPr>
          <w:rFonts w:eastAsia="標楷體" w:hint="eastAsia"/>
          <w:sz w:val="26"/>
          <w:szCs w:val="26"/>
        </w:rPr>
        <w:t>教具與</w:t>
      </w:r>
      <w:r w:rsidRPr="00C309C3">
        <w:rPr>
          <w:rFonts w:eastAsia="標楷體"/>
          <w:sz w:val="26"/>
          <w:szCs w:val="26"/>
        </w:rPr>
        <w:t>參考資料</w:t>
      </w:r>
      <w:proofErr w:type="gramStart"/>
      <w:r w:rsidRPr="00C309C3">
        <w:rPr>
          <w:rFonts w:eastAsia="標楷體" w:hint="eastAsia"/>
          <w:sz w:val="26"/>
          <w:szCs w:val="26"/>
        </w:rPr>
        <w:t>等</w:t>
      </w:r>
      <w:r w:rsidRPr="00C309C3">
        <w:rPr>
          <w:rFonts w:eastAsia="標楷體"/>
          <w:sz w:val="26"/>
          <w:szCs w:val="26"/>
        </w:rPr>
        <w:t>均需註明</w:t>
      </w:r>
      <w:proofErr w:type="gramEnd"/>
      <w:r w:rsidRPr="00C309C3">
        <w:rPr>
          <w:rFonts w:eastAsia="標楷體"/>
          <w:sz w:val="26"/>
          <w:szCs w:val="26"/>
        </w:rPr>
        <w:t>出處，並</w:t>
      </w:r>
      <w:r w:rsidRPr="00C309C3">
        <w:rPr>
          <w:rFonts w:eastAsia="標楷體" w:hint="eastAsia"/>
          <w:sz w:val="26"/>
          <w:szCs w:val="26"/>
        </w:rPr>
        <w:t>於教案中</w:t>
      </w:r>
      <w:r w:rsidRPr="00C309C3">
        <w:rPr>
          <w:rFonts w:eastAsia="標楷體"/>
          <w:sz w:val="26"/>
          <w:szCs w:val="26"/>
        </w:rPr>
        <w:t>標明</w:t>
      </w:r>
      <w:proofErr w:type="gramStart"/>
      <w:r w:rsidRPr="00C309C3">
        <w:rPr>
          <w:rFonts w:eastAsia="標楷體"/>
          <w:sz w:val="26"/>
          <w:szCs w:val="26"/>
        </w:rPr>
        <w:t>清楚，</w:t>
      </w:r>
      <w:proofErr w:type="gramEnd"/>
      <w:r w:rsidRPr="00C309C3">
        <w:rPr>
          <w:rFonts w:eastAsia="標楷體"/>
          <w:sz w:val="26"/>
          <w:szCs w:val="26"/>
        </w:rPr>
        <w:t>以維護智慧財產權。</w:t>
      </w:r>
    </w:p>
    <w:p w:rsidR="00C309C3" w:rsidRPr="00C309C3" w:rsidRDefault="00C309C3" w:rsidP="00C309C3">
      <w:pPr>
        <w:pStyle w:val="af"/>
        <w:numPr>
          <w:ilvl w:val="0"/>
          <w:numId w:val="26"/>
        </w:numPr>
        <w:spacing w:line="400" w:lineRule="exact"/>
        <w:ind w:leftChars="0"/>
        <w:jc w:val="both"/>
        <w:rPr>
          <w:rFonts w:eastAsia="標楷體"/>
          <w:sz w:val="28"/>
        </w:rPr>
      </w:pPr>
      <w:r>
        <w:rPr>
          <w:rFonts w:eastAsia="標楷體" w:hint="eastAsia"/>
          <w:sz w:val="26"/>
          <w:szCs w:val="26"/>
        </w:rPr>
        <w:t>活動時間可自行斟酌調整，至少</w:t>
      </w:r>
      <w:r>
        <w:rPr>
          <w:rFonts w:eastAsia="標楷體" w:hint="eastAsia"/>
          <w:sz w:val="26"/>
          <w:szCs w:val="26"/>
        </w:rPr>
        <w:t>20</w:t>
      </w:r>
      <w:r>
        <w:rPr>
          <w:rFonts w:eastAsia="標楷體" w:hint="eastAsia"/>
          <w:sz w:val="26"/>
          <w:szCs w:val="26"/>
        </w:rPr>
        <w:t>分鐘，至多</w:t>
      </w:r>
      <w:r>
        <w:rPr>
          <w:rFonts w:eastAsia="標楷體" w:hint="eastAsia"/>
          <w:sz w:val="26"/>
          <w:szCs w:val="26"/>
        </w:rPr>
        <w:t>80</w:t>
      </w:r>
      <w:r>
        <w:rPr>
          <w:rFonts w:eastAsia="標楷體" w:hint="eastAsia"/>
          <w:sz w:val="26"/>
          <w:szCs w:val="26"/>
        </w:rPr>
        <w:t>分鐘，以利融入運用。</w:t>
      </w:r>
    </w:p>
    <w:p w:rsidR="006070A2" w:rsidRDefault="006070A2" w:rsidP="00C309C3">
      <w:pPr>
        <w:tabs>
          <w:tab w:val="left" w:pos="322"/>
          <w:tab w:val="left" w:pos="360"/>
        </w:tabs>
        <w:snapToGrid w:val="0"/>
        <w:ind w:leftChars="98" w:left="461" w:hangingChars="87" w:hanging="226"/>
        <w:rPr>
          <w:rStyle w:val="ab"/>
          <w:rFonts w:eastAsia="標楷體"/>
          <w:b w:val="0"/>
          <w:bCs w:val="0"/>
          <w:sz w:val="26"/>
          <w:szCs w:val="26"/>
        </w:rPr>
        <w:sectPr w:rsidR="006070A2" w:rsidSect="000B0023">
          <w:footerReference w:type="default" r:id="rId12"/>
          <w:pgSz w:w="11906" w:h="16838" w:code="9"/>
          <w:pgMar w:top="1797" w:right="1440" w:bottom="1559" w:left="1440" w:header="851" w:footer="851" w:gutter="0"/>
          <w:cols w:space="425"/>
          <w:docGrid w:type="lines" w:linePitch="360"/>
        </w:sectPr>
      </w:pPr>
    </w:p>
    <w:p w:rsidR="00C309C3" w:rsidRPr="006070A2" w:rsidRDefault="006070A2" w:rsidP="006070A2">
      <w:pPr>
        <w:tabs>
          <w:tab w:val="left" w:pos="322"/>
          <w:tab w:val="left" w:pos="360"/>
        </w:tabs>
        <w:snapToGrid w:val="0"/>
        <w:spacing w:line="920" w:lineRule="exact"/>
        <w:ind w:leftChars="98" w:left="583" w:hangingChars="87" w:hanging="348"/>
        <w:jc w:val="center"/>
        <w:rPr>
          <w:rStyle w:val="ab"/>
          <w:rFonts w:ascii="超研澤海報體" w:eastAsia="超研澤海報體" w:hAnsi="微軟正黑體"/>
          <w:bCs w:val="0"/>
          <w:color w:val="984806" w:themeColor="accent6" w:themeShade="80"/>
          <w:sz w:val="40"/>
          <w:szCs w:val="26"/>
        </w:rPr>
      </w:pPr>
      <w:r w:rsidRPr="006070A2">
        <w:rPr>
          <w:rStyle w:val="ab"/>
          <w:rFonts w:ascii="超研澤海報體" w:eastAsia="超研澤海報體" w:hAnsi="微軟正黑體" w:hint="eastAsia"/>
          <w:bCs w:val="0"/>
          <w:color w:val="984806" w:themeColor="accent6" w:themeShade="80"/>
          <w:sz w:val="40"/>
          <w:szCs w:val="26"/>
        </w:rPr>
        <w:lastRenderedPageBreak/>
        <w:t>護眼五妙招學習單</w:t>
      </w:r>
    </w:p>
    <w:p w:rsidR="006070A2" w:rsidRPr="006070A2" w:rsidRDefault="006070A2" w:rsidP="006070A2">
      <w:pPr>
        <w:tabs>
          <w:tab w:val="left" w:pos="322"/>
          <w:tab w:val="left" w:pos="360"/>
        </w:tabs>
        <w:snapToGrid w:val="0"/>
        <w:spacing w:line="920" w:lineRule="exact"/>
        <w:ind w:leftChars="98" w:left="479" w:hangingChars="87" w:hanging="244"/>
        <w:jc w:val="right"/>
        <w:rPr>
          <w:rStyle w:val="ab"/>
          <w:rFonts w:ascii="微軟正黑體" w:eastAsia="微軟正黑體" w:hAnsi="微軟正黑體"/>
          <w:b w:val="0"/>
          <w:bCs w:val="0"/>
          <w:sz w:val="28"/>
          <w:szCs w:val="26"/>
        </w:rPr>
      </w:pPr>
      <w:r>
        <w:rPr>
          <w:rStyle w:val="ab"/>
          <w:rFonts w:ascii="微軟正黑體" w:eastAsia="微軟正黑體" w:hAnsi="微軟正黑體" w:hint="eastAsia"/>
          <w:b w:val="0"/>
          <w:bCs w:val="0"/>
          <w:sz w:val="28"/>
          <w:szCs w:val="26"/>
        </w:rPr>
        <w:t>___年___班___號  姓名：___________________</w:t>
      </w:r>
    </w:p>
    <w:p w:rsidR="006070A2" w:rsidRDefault="006070A2" w:rsidP="006070A2">
      <w:pPr>
        <w:tabs>
          <w:tab w:val="left" w:pos="322"/>
          <w:tab w:val="left" w:pos="360"/>
        </w:tabs>
        <w:snapToGrid w:val="0"/>
        <w:spacing w:line="920" w:lineRule="exact"/>
        <w:ind w:leftChars="98" w:left="479" w:hangingChars="87" w:hanging="244"/>
        <w:rPr>
          <w:rStyle w:val="ab"/>
          <w:rFonts w:ascii="微軟正黑體" w:eastAsia="微軟正黑體" w:hAnsi="微軟正黑體"/>
          <w:b w:val="0"/>
          <w:bCs w:val="0"/>
          <w:sz w:val="28"/>
          <w:szCs w:val="26"/>
        </w:rPr>
      </w:pPr>
      <w:r>
        <w:rPr>
          <w:rStyle w:val="ab"/>
          <w:rFonts w:ascii="微軟正黑體" w:eastAsia="微軟正黑體" w:hAnsi="微軟正黑體" w:hint="eastAsia"/>
          <w:b w:val="0"/>
          <w:bCs w:val="0"/>
          <w:sz w:val="28"/>
          <w:szCs w:val="26"/>
        </w:rPr>
        <w:t>請你寫出你今天學到的護眼五招：</w:t>
      </w:r>
    </w:p>
    <w:p w:rsidR="006070A2" w:rsidRPr="006070A2" w:rsidRDefault="006070A2" w:rsidP="009D0CC5">
      <w:pPr>
        <w:tabs>
          <w:tab w:val="left" w:pos="322"/>
          <w:tab w:val="left" w:pos="360"/>
        </w:tabs>
        <w:snapToGrid w:val="0"/>
        <w:ind w:leftChars="98" w:left="287" w:hangingChars="87" w:hanging="52"/>
        <w:rPr>
          <w:rStyle w:val="ab"/>
          <w:rFonts w:ascii="微軟正黑體" w:eastAsia="微軟正黑體" w:hAnsi="微軟正黑體"/>
          <w:b w:val="0"/>
          <w:bCs w:val="0"/>
          <w:sz w:val="6"/>
          <w:szCs w:val="26"/>
        </w:rPr>
      </w:pPr>
    </w:p>
    <w:tbl>
      <w:tblPr>
        <w:tblStyle w:val="aa"/>
        <w:tblW w:w="10494" w:type="dxa"/>
        <w:jc w:val="center"/>
        <w:tblInd w:w="-9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1"/>
        <w:gridCol w:w="5103"/>
      </w:tblGrid>
      <w:tr w:rsidR="009D0CC5" w:rsidTr="00496C9E">
        <w:trPr>
          <w:trHeight w:val="1315"/>
          <w:jc w:val="center"/>
        </w:trPr>
        <w:tc>
          <w:tcPr>
            <w:tcW w:w="5391" w:type="dxa"/>
            <w:tcBorders>
              <w:bottom w:val="triple" w:sz="4" w:space="0" w:color="auto"/>
            </w:tcBorders>
            <w:vAlign w:val="center"/>
          </w:tcPr>
          <w:p w:rsidR="009D0CC5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這是__________坐姿：</w:t>
            </w:r>
          </w:p>
          <w:p w:rsidR="006070A2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頭要正、眼要正、</w:t>
            </w:r>
            <w:proofErr w:type="gramStart"/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肩要正</w:t>
            </w:r>
            <w:proofErr w:type="gramEnd"/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、距離要控制。</w:t>
            </w:r>
          </w:p>
        </w:tc>
        <w:tc>
          <w:tcPr>
            <w:tcW w:w="5103" w:type="dxa"/>
            <w:vAlign w:val="center"/>
          </w:tcPr>
          <w:p w:rsidR="006070A2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6"/>
              </w:rPr>
              <w:drawing>
                <wp:anchor distT="0" distB="0" distL="114300" distR="114300" simplePos="0" relativeHeight="251664384" behindDoc="1" locked="0" layoutInCell="1" allowOverlap="1" wp14:anchorId="1BDB6533" wp14:editId="4AC617B0">
                  <wp:simplePos x="0" y="0"/>
                  <wp:positionH relativeFrom="column">
                    <wp:posOffset>-1562735</wp:posOffset>
                  </wp:positionH>
                  <wp:positionV relativeFrom="paragraph">
                    <wp:posOffset>-6985</wp:posOffset>
                  </wp:positionV>
                  <wp:extent cx="1391920" cy="1103630"/>
                  <wp:effectExtent l="0" t="0" r="0" b="0"/>
                  <wp:wrapTight wrapText="bothSides">
                    <wp:wrapPolygon edited="0">
                      <wp:start x="13894" y="746"/>
                      <wp:lineTo x="1478" y="7457"/>
                      <wp:lineTo x="2069" y="17896"/>
                      <wp:lineTo x="2956" y="18642"/>
                      <wp:lineTo x="8277" y="19388"/>
                      <wp:lineTo x="10347" y="19388"/>
                      <wp:lineTo x="16850" y="18642"/>
                      <wp:lineTo x="18624" y="17524"/>
                      <wp:lineTo x="18624" y="7830"/>
                      <wp:lineTo x="20693" y="7457"/>
                      <wp:lineTo x="20693" y="2237"/>
                      <wp:lineTo x="18033" y="746"/>
                      <wp:lineTo x="13894" y="746"/>
                    </wp:wrapPolygon>
                  </wp:wrapTight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52454617_9hBufp.pn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724"/>
                          <a:stretch/>
                        </pic:blipFill>
                        <pic:spPr bwMode="auto">
                          <a:xfrm>
                            <a:off x="0" y="0"/>
                            <a:ext cx="139192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0CC5" w:rsidTr="00496C9E">
        <w:trPr>
          <w:trHeight w:val="1315"/>
          <w:jc w:val="center"/>
        </w:trPr>
        <w:tc>
          <w:tcPr>
            <w:tcW w:w="5391" w:type="dxa"/>
            <w:tcBorders>
              <w:top w:val="triple" w:sz="4" w:space="0" w:color="auto"/>
              <w:bottom w:val="triple" w:sz="4" w:space="0" w:color="auto"/>
            </w:tcBorders>
            <w:vAlign w:val="center"/>
          </w:tcPr>
          <w:p w:rsidR="006070A2" w:rsidRPr="009D0CC5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6"/>
              </w:rPr>
              <w:drawing>
                <wp:anchor distT="0" distB="0" distL="114300" distR="114300" simplePos="0" relativeHeight="251665408" behindDoc="1" locked="0" layoutInCell="1" allowOverlap="1" wp14:anchorId="53484098" wp14:editId="15E2E31F">
                  <wp:simplePos x="0" y="0"/>
                  <wp:positionH relativeFrom="column">
                    <wp:posOffset>2024380</wp:posOffset>
                  </wp:positionH>
                  <wp:positionV relativeFrom="paragraph">
                    <wp:posOffset>-6350</wp:posOffset>
                  </wp:positionV>
                  <wp:extent cx="1305560" cy="1224915"/>
                  <wp:effectExtent l="0" t="0" r="0" b="0"/>
                  <wp:wrapThrough wrapText="bothSides">
                    <wp:wrapPolygon edited="0">
                      <wp:start x="8195" y="0"/>
                      <wp:lineTo x="5673" y="336"/>
                      <wp:lineTo x="630" y="4031"/>
                      <wp:lineTo x="0" y="7726"/>
                      <wp:lineTo x="0" y="13101"/>
                      <wp:lineTo x="946" y="17132"/>
                      <wp:lineTo x="6619" y="20827"/>
                      <wp:lineTo x="7879" y="21163"/>
                      <wp:lineTo x="11977" y="21163"/>
                      <wp:lineTo x="13553" y="20827"/>
                      <wp:lineTo x="18911" y="17132"/>
                      <wp:lineTo x="18911" y="16124"/>
                      <wp:lineTo x="20486" y="10750"/>
                      <wp:lineTo x="19541" y="4367"/>
                      <wp:lineTo x="13868" y="336"/>
                      <wp:lineTo x="11661" y="0"/>
                      <wp:lineTo x="8195" y="0"/>
                    </wp:wrapPolygon>
                  </wp:wrapThrough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122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triple" w:sz="4" w:space="0" w:color="auto"/>
              <w:bottom w:val="triple" w:sz="4" w:space="0" w:color="auto"/>
            </w:tcBorders>
            <w:vAlign w:val="center"/>
          </w:tcPr>
          <w:p w:rsidR="006070A2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________原則：</w:t>
            </w:r>
          </w:p>
          <w:p w:rsidR="009D0CC5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近距離用眼30分鐘，就要休息10分鐘</w:t>
            </w:r>
          </w:p>
        </w:tc>
      </w:tr>
      <w:tr w:rsidR="009D0CC5" w:rsidTr="00496C9E">
        <w:trPr>
          <w:trHeight w:val="1315"/>
          <w:jc w:val="center"/>
        </w:trPr>
        <w:tc>
          <w:tcPr>
            <w:tcW w:w="5391" w:type="dxa"/>
            <w:tcBorders>
              <w:top w:val="triple" w:sz="4" w:space="0" w:color="auto"/>
              <w:bottom w:val="triple" w:sz="4" w:space="0" w:color="auto"/>
            </w:tcBorders>
            <w:vAlign w:val="center"/>
          </w:tcPr>
          <w:p w:rsidR="006070A2" w:rsidRDefault="00496C9E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使用3C產品：環境要夠____；時間不能</w:t>
            </w:r>
            <w:proofErr w:type="gramStart"/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太</w:t>
            </w:r>
            <w:proofErr w:type="gramEnd"/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____；距離不能太近。</w:t>
            </w:r>
          </w:p>
        </w:tc>
        <w:tc>
          <w:tcPr>
            <w:tcW w:w="5103" w:type="dxa"/>
            <w:tcBorders>
              <w:top w:val="triple" w:sz="4" w:space="0" w:color="auto"/>
            </w:tcBorders>
            <w:vAlign w:val="center"/>
          </w:tcPr>
          <w:p w:rsidR="006070A2" w:rsidRDefault="009D0CC5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6"/>
              </w:rPr>
              <w:drawing>
                <wp:anchor distT="0" distB="0" distL="114300" distR="114300" simplePos="0" relativeHeight="251666432" behindDoc="1" locked="0" layoutInCell="1" allowOverlap="1" wp14:anchorId="3C09CD36" wp14:editId="5F1251E1">
                  <wp:simplePos x="0" y="0"/>
                  <wp:positionH relativeFrom="column">
                    <wp:posOffset>-1565910</wp:posOffset>
                  </wp:positionH>
                  <wp:positionV relativeFrom="paragraph">
                    <wp:posOffset>62230</wp:posOffset>
                  </wp:positionV>
                  <wp:extent cx="1431925" cy="1140460"/>
                  <wp:effectExtent l="0" t="0" r="0" b="2540"/>
                  <wp:wrapTight wrapText="bothSides">
                    <wp:wrapPolygon edited="0">
                      <wp:start x="9770" y="0"/>
                      <wp:lineTo x="5173" y="5773"/>
                      <wp:lineTo x="2012" y="11185"/>
                      <wp:lineTo x="1149" y="13350"/>
                      <wp:lineTo x="1724" y="19122"/>
                      <wp:lineTo x="4023" y="20927"/>
                      <wp:lineTo x="6035" y="21287"/>
                      <wp:lineTo x="7759" y="21287"/>
                      <wp:lineTo x="15230" y="20927"/>
                      <wp:lineTo x="20977" y="19483"/>
                      <wp:lineTo x="20403" y="17318"/>
                      <wp:lineTo x="19253" y="11546"/>
                      <wp:lineTo x="19828" y="10102"/>
                      <wp:lineTo x="18678" y="7577"/>
                      <wp:lineTo x="16667" y="5773"/>
                      <wp:lineTo x="17242" y="4330"/>
                      <wp:lineTo x="15805" y="2886"/>
                      <wp:lineTo x="11207" y="0"/>
                      <wp:lineTo x="9770" y="0"/>
                    </wp:wrapPolygon>
                  </wp:wrapTight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ge6_3wACin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925" cy="114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D0CC5" w:rsidTr="00496C9E">
        <w:trPr>
          <w:trHeight w:val="1315"/>
          <w:jc w:val="center"/>
        </w:trPr>
        <w:tc>
          <w:tcPr>
            <w:tcW w:w="5391" w:type="dxa"/>
            <w:tcBorders>
              <w:top w:val="triple" w:sz="4" w:space="0" w:color="auto"/>
              <w:bottom w:val="triple" w:sz="4" w:space="0" w:color="auto"/>
            </w:tcBorders>
            <w:vAlign w:val="center"/>
          </w:tcPr>
          <w:p w:rsidR="006070A2" w:rsidRDefault="00496C9E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6"/>
              </w:rPr>
              <w:drawing>
                <wp:anchor distT="0" distB="0" distL="114300" distR="114300" simplePos="0" relativeHeight="251667456" behindDoc="1" locked="0" layoutInCell="1" allowOverlap="1" wp14:anchorId="3A6D4C7E" wp14:editId="0E1C4E1A">
                  <wp:simplePos x="0" y="0"/>
                  <wp:positionH relativeFrom="column">
                    <wp:posOffset>1902460</wp:posOffset>
                  </wp:positionH>
                  <wp:positionV relativeFrom="paragraph">
                    <wp:posOffset>66040</wp:posOffset>
                  </wp:positionV>
                  <wp:extent cx="1430655" cy="974725"/>
                  <wp:effectExtent l="0" t="0" r="0" b="0"/>
                  <wp:wrapTight wrapText="bothSides">
                    <wp:wrapPolygon edited="0">
                      <wp:start x="0" y="0"/>
                      <wp:lineTo x="0" y="21107"/>
                      <wp:lineTo x="21284" y="21107"/>
                      <wp:lineTo x="21284" y="0"/>
                      <wp:lineTo x="0" y="0"/>
                    </wp:wrapPolygon>
                  </wp:wrapTight>
                  <wp:docPr id="24" name="圖片 24" descr="C:\Users\new\AppData\Local\Microsoft\Windows\Temporary Internet Files\Content.IE5\JONS06AI\sport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w\AppData\Local\Microsoft\Windows\Temporary Internet Files\Content.IE5\JONS06AI\sport[1]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2466"/>
                          <a:stretch/>
                        </pic:blipFill>
                        <pic:spPr bwMode="auto">
                          <a:xfrm>
                            <a:off x="0" y="0"/>
                            <a:ext cx="1430655" cy="97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  <w:tcBorders>
              <w:top w:val="triple" w:sz="4" w:space="0" w:color="auto"/>
              <w:bottom w:val="triple" w:sz="4" w:space="0" w:color="auto"/>
            </w:tcBorders>
            <w:vAlign w:val="center"/>
          </w:tcPr>
          <w:p w:rsidR="006070A2" w:rsidRDefault="00496C9E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每天應該安排____小時的戶外運動時間</w:t>
            </w:r>
          </w:p>
        </w:tc>
      </w:tr>
      <w:tr w:rsidR="009D0CC5" w:rsidTr="00496C9E">
        <w:trPr>
          <w:trHeight w:val="1315"/>
          <w:jc w:val="center"/>
        </w:trPr>
        <w:tc>
          <w:tcPr>
            <w:tcW w:w="5391" w:type="dxa"/>
            <w:tcBorders>
              <w:top w:val="triple" w:sz="4" w:space="0" w:color="auto"/>
            </w:tcBorders>
            <w:vAlign w:val="center"/>
          </w:tcPr>
          <w:p w:rsidR="006070A2" w:rsidRPr="00496C9E" w:rsidRDefault="00496C9E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Style w:val="ab"/>
                <w:rFonts w:ascii="微軟正黑體" w:eastAsia="微軟正黑體" w:hAnsi="微軟正黑體" w:hint="eastAsia"/>
                <w:b w:val="0"/>
                <w:bCs w:val="0"/>
                <w:sz w:val="28"/>
                <w:szCs w:val="26"/>
              </w:rPr>
              <w:t>每天飲食要均衡，可以多吃________色的蔬菜</w:t>
            </w:r>
          </w:p>
        </w:tc>
        <w:tc>
          <w:tcPr>
            <w:tcW w:w="5103" w:type="dxa"/>
            <w:tcBorders>
              <w:top w:val="triple" w:sz="4" w:space="0" w:color="auto"/>
            </w:tcBorders>
            <w:vAlign w:val="center"/>
          </w:tcPr>
          <w:p w:rsidR="006070A2" w:rsidRDefault="00496C9E" w:rsidP="009D0CC5">
            <w:pPr>
              <w:tabs>
                <w:tab w:val="left" w:pos="322"/>
                <w:tab w:val="left" w:pos="360"/>
              </w:tabs>
              <w:snapToGrid w:val="0"/>
              <w:spacing w:line="920" w:lineRule="exact"/>
              <w:jc w:val="both"/>
              <w:rPr>
                <w:rStyle w:val="ab"/>
                <w:rFonts w:ascii="微軟正黑體" w:eastAsia="微軟正黑體" w:hAnsi="微軟正黑體"/>
                <w:b w:val="0"/>
                <w:bCs w:val="0"/>
                <w:sz w:val="28"/>
                <w:szCs w:val="26"/>
              </w:rPr>
            </w:pPr>
            <w:r>
              <w:rPr>
                <w:rFonts w:ascii="微軟正黑體" w:eastAsia="微軟正黑體" w:hAnsi="微軟正黑體"/>
                <w:noProof/>
                <w:sz w:val="28"/>
                <w:szCs w:val="26"/>
              </w:rPr>
              <w:drawing>
                <wp:anchor distT="0" distB="0" distL="114300" distR="114300" simplePos="0" relativeHeight="251668480" behindDoc="1" locked="0" layoutInCell="1" allowOverlap="1" wp14:anchorId="40CDD802" wp14:editId="33E4AA1B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1905</wp:posOffset>
                  </wp:positionV>
                  <wp:extent cx="1940560" cy="1375410"/>
                  <wp:effectExtent l="0" t="0" r="0" b="0"/>
                  <wp:wrapTight wrapText="bothSides">
                    <wp:wrapPolygon edited="0">
                      <wp:start x="8906" y="0"/>
                      <wp:lineTo x="7634" y="1496"/>
                      <wp:lineTo x="6785" y="3590"/>
                      <wp:lineTo x="6997" y="4787"/>
                      <wp:lineTo x="4877" y="5983"/>
                      <wp:lineTo x="3605" y="7778"/>
                      <wp:lineTo x="3605" y="9573"/>
                      <wp:lineTo x="2545" y="14360"/>
                      <wp:lineTo x="2120" y="15258"/>
                      <wp:lineTo x="424" y="19147"/>
                      <wp:lineTo x="0" y="20942"/>
                      <wp:lineTo x="18660" y="20942"/>
                      <wp:lineTo x="20992" y="20044"/>
                      <wp:lineTo x="19932" y="15557"/>
                      <wp:lineTo x="19720" y="14061"/>
                      <wp:lineTo x="18448" y="11967"/>
                      <wp:lineTo x="16751" y="9573"/>
                      <wp:lineTo x="16963" y="7778"/>
                      <wp:lineTo x="16327" y="6582"/>
                      <wp:lineTo x="14207" y="4188"/>
                      <wp:lineTo x="12723" y="1496"/>
                      <wp:lineTo x="11238" y="0"/>
                      <wp:lineTo x="8906" y="0"/>
                    </wp:wrapPolygon>
                  </wp:wrapTight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560" cy="1375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070A2" w:rsidRPr="006070A2" w:rsidRDefault="00496C9E" w:rsidP="00496C9E">
      <w:pPr>
        <w:tabs>
          <w:tab w:val="left" w:pos="322"/>
          <w:tab w:val="left" w:pos="360"/>
        </w:tabs>
        <w:snapToGrid w:val="0"/>
        <w:spacing w:line="920" w:lineRule="exact"/>
        <w:rPr>
          <w:rStyle w:val="ab"/>
          <w:rFonts w:ascii="微軟正黑體" w:eastAsia="微軟正黑體" w:hAnsi="微軟正黑體"/>
          <w:b w:val="0"/>
          <w:bCs w:val="0"/>
          <w:sz w:val="28"/>
          <w:szCs w:val="26"/>
        </w:rPr>
      </w:pPr>
      <w:r>
        <w:rPr>
          <w:rStyle w:val="ab"/>
          <w:rFonts w:ascii="微軟正黑體" w:eastAsia="微軟正黑體" w:hAnsi="微軟正黑體" w:hint="eastAsia"/>
          <w:b w:val="0"/>
          <w:bCs w:val="0"/>
          <w:sz w:val="28"/>
          <w:szCs w:val="26"/>
        </w:rPr>
        <w:t>最後，請你也把護眼五招傳授給爸爸媽媽，如果這個禮拜中，你每天都有做到其中的一招，請爸爸媽媽幫你在圖片的旁邊寫下一句鼓勵的話！</w:t>
      </w:r>
    </w:p>
    <w:sectPr w:rsidR="006070A2" w:rsidRPr="006070A2" w:rsidSect="006A7B0C">
      <w:pgSz w:w="11906" w:h="16838" w:code="9"/>
      <w:pgMar w:top="993" w:right="1440" w:bottom="993" w:left="1440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1BB4" w:rsidRDefault="00C81BB4">
      <w:r>
        <w:separator/>
      </w:r>
    </w:p>
  </w:endnote>
  <w:endnote w:type="continuationSeparator" w:id="0">
    <w:p w:rsidR="00C81BB4" w:rsidRDefault="00C81B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楷書"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華康POP1體W7(P)">
    <w:panose1 w:val="040B0700000000000000"/>
    <w:charset w:val="88"/>
    <w:family w:val="decorative"/>
    <w:pitch w:val="variable"/>
    <w:sig w:usb0="80000001" w:usb1="28091800" w:usb2="00000016" w:usb3="00000000" w:csb0="00100000" w:csb1="00000000"/>
  </w:font>
  <w:font w:name="文鼎海報體"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超研澤海報體">
    <w:altName w:val="Arial Unicode MS"/>
    <w:charset w:val="88"/>
    <w:family w:val="modern"/>
    <w:pitch w:val="fixed"/>
    <w:sig w:usb0="00000000" w:usb1="28091800" w:usb2="00000010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600D" w:rsidRPr="00D738D5" w:rsidRDefault="00BB600D">
    <w:pPr>
      <w:pStyle w:val="a5"/>
      <w:jc w:val="right"/>
      <w:rPr>
        <w:sz w:val="28"/>
        <w:szCs w:val="28"/>
      </w:rPr>
    </w:pPr>
    <w:r w:rsidRPr="00D738D5">
      <w:rPr>
        <w:sz w:val="28"/>
        <w:szCs w:val="28"/>
      </w:rPr>
      <w:fldChar w:fldCharType="begin"/>
    </w:r>
    <w:r w:rsidRPr="00D738D5">
      <w:rPr>
        <w:sz w:val="28"/>
        <w:szCs w:val="28"/>
      </w:rPr>
      <w:instrText>PAGE   \* MERGEFORMAT</w:instrText>
    </w:r>
    <w:r w:rsidRPr="00D738D5">
      <w:rPr>
        <w:sz w:val="28"/>
        <w:szCs w:val="28"/>
      </w:rPr>
      <w:fldChar w:fldCharType="separate"/>
    </w:r>
    <w:r w:rsidR="00C265D6" w:rsidRPr="00C265D6">
      <w:rPr>
        <w:noProof/>
        <w:sz w:val="28"/>
        <w:szCs w:val="28"/>
        <w:lang w:val="zh-TW" w:eastAsia="zh-TW"/>
      </w:rPr>
      <w:t>1</w:t>
    </w:r>
    <w:r w:rsidRPr="00D738D5">
      <w:rPr>
        <w:sz w:val="28"/>
        <w:szCs w:val="28"/>
      </w:rPr>
      <w:fldChar w:fldCharType="end"/>
    </w:r>
  </w:p>
  <w:p w:rsidR="00BB600D" w:rsidRDefault="00BB60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1BB4" w:rsidRDefault="00C81BB4">
      <w:r>
        <w:separator/>
      </w:r>
    </w:p>
  </w:footnote>
  <w:footnote w:type="continuationSeparator" w:id="0">
    <w:p w:rsidR="00C81BB4" w:rsidRDefault="00C81BB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0B8F"/>
    <w:multiLevelType w:val="hybridMultilevel"/>
    <w:tmpl w:val="254AD244"/>
    <w:lvl w:ilvl="0" w:tplc="04090015">
      <w:start w:val="1"/>
      <w:numFmt w:val="taiwaneseCountingThousand"/>
      <w:lvlText w:val="%1、"/>
      <w:lvlJc w:val="left"/>
      <w:pPr>
        <w:ind w:left="1217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97" w:hanging="480"/>
      </w:pPr>
    </w:lvl>
    <w:lvl w:ilvl="2" w:tplc="0409001B" w:tentative="1">
      <w:start w:val="1"/>
      <w:numFmt w:val="lowerRoman"/>
      <w:lvlText w:val="%3."/>
      <w:lvlJc w:val="right"/>
      <w:pPr>
        <w:ind w:left="2177" w:hanging="480"/>
      </w:pPr>
    </w:lvl>
    <w:lvl w:ilvl="3" w:tplc="0409000F" w:tentative="1">
      <w:start w:val="1"/>
      <w:numFmt w:val="decimal"/>
      <w:lvlText w:val="%4."/>
      <w:lvlJc w:val="left"/>
      <w:pPr>
        <w:ind w:left="265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37" w:hanging="480"/>
      </w:pPr>
    </w:lvl>
    <w:lvl w:ilvl="5" w:tplc="0409001B" w:tentative="1">
      <w:start w:val="1"/>
      <w:numFmt w:val="lowerRoman"/>
      <w:lvlText w:val="%6."/>
      <w:lvlJc w:val="right"/>
      <w:pPr>
        <w:ind w:left="3617" w:hanging="480"/>
      </w:pPr>
    </w:lvl>
    <w:lvl w:ilvl="6" w:tplc="0409000F" w:tentative="1">
      <w:start w:val="1"/>
      <w:numFmt w:val="decimal"/>
      <w:lvlText w:val="%7."/>
      <w:lvlJc w:val="left"/>
      <w:pPr>
        <w:ind w:left="409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77" w:hanging="480"/>
      </w:pPr>
    </w:lvl>
    <w:lvl w:ilvl="8" w:tplc="0409001B" w:tentative="1">
      <w:start w:val="1"/>
      <w:numFmt w:val="lowerRoman"/>
      <w:lvlText w:val="%9."/>
      <w:lvlJc w:val="right"/>
      <w:pPr>
        <w:ind w:left="5057" w:hanging="480"/>
      </w:pPr>
    </w:lvl>
  </w:abstractNum>
  <w:abstractNum w:abstractNumId="1">
    <w:nsid w:val="0B9E6A23"/>
    <w:multiLevelType w:val="hybridMultilevel"/>
    <w:tmpl w:val="A81A97EA"/>
    <w:lvl w:ilvl="0" w:tplc="D29E89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FFF6308"/>
    <w:multiLevelType w:val="hybridMultilevel"/>
    <w:tmpl w:val="D592DDE4"/>
    <w:lvl w:ilvl="0" w:tplc="0B40E432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  <w:color w:val="FF000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136C3821"/>
    <w:multiLevelType w:val="hybridMultilevel"/>
    <w:tmpl w:val="16446DAC"/>
    <w:lvl w:ilvl="0" w:tplc="BF4406D6">
      <w:start w:val="1"/>
      <w:numFmt w:val="taiwaneseCountingThousand"/>
      <w:lvlText w:val="%1、"/>
      <w:lvlJc w:val="left"/>
      <w:pPr>
        <w:tabs>
          <w:tab w:val="num" w:pos="879"/>
        </w:tabs>
        <w:ind w:left="879" w:hanging="737"/>
      </w:pPr>
      <w:rPr>
        <w:rFonts w:hint="default"/>
        <w:b w:val="0"/>
        <w:lang w:val="en-US"/>
      </w:rPr>
    </w:lvl>
    <w:lvl w:ilvl="1" w:tplc="A7DC1222">
      <w:start w:val="1"/>
      <w:numFmt w:val="taiwaneseCountingThousand"/>
      <w:lvlText w:val="%2、"/>
      <w:lvlJc w:val="left"/>
      <w:pPr>
        <w:ind w:left="60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845"/>
        </w:tabs>
        <w:ind w:left="8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25"/>
        </w:tabs>
        <w:ind w:left="13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05"/>
        </w:tabs>
        <w:ind w:left="18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85"/>
        </w:tabs>
        <w:ind w:left="22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65"/>
        </w:tabs>
        <w:ind w:left="27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45"/>
        </w:tabs>
        <w:ind w:left="32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5"/>
        </w:tabs>
        <w:ind w:left="3725" w:hanging="480"/>
      </w:pPr>
    </w:lvl>
  </w:abstractNum>
  <w:abstractNum w:abstractNumId="4">
    <w:nsid w:val="15977E16"/>
    <w:multiLevelType w:val="hybridMultilevel"/>
    <w:tmpl w:val="C0EA62D0"/>
    <w:lvl w:ilvl="0" w:tplc="C5D28B7A">
      <w:start w:val="1"/>
      <w:numFmt w:val="taiwaneseCountingThousand"/>
      <w:lvlText w:val="%1、"/>
      <w:lvlJc w:val="left"/>
      <w:pPr>
        <w:tabs>
          <w:tab w:val="num" w:pos="1240"/>
        </w:tabs>
        <w:ind w:left="1240" w:hanging="720"/>
      </w:pPr>
      <w:rPr>
        <w:rFonts w:ascii="Times New Roman" w:eastAsia="標楷體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80"/>
        </w:tabs>
        <w:ind w:left="14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60"/>
        </w:tabs>
        <w:ind w:left="19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40"/>
        </w:tabs>
        <w:ind w:left="24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20"/>
        </w:tabs>
        <w:ind w:left="29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00"/>
        </w:tabs>
        <w:ind w:left="34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80"/>
        </w:tabs>
        <w:ind w:left="38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60"/>
        </w:tabs>
        <w:ind w:left="43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40"/>
        </w:tabs>
        <w:ind w:left="4840" w:hanging="480"/>
      </w:pPr>
    </w:lvl>
  </w:abstractNum>
  <w:abstractNum w:abstractNumId="5">
    <w:nsid w:val="18692B27"/>
    <w:multiLevelType w:val="hybridMultilevel"/>
    <w:tmpl w:val="EF6A4720"/>
    <w:lvl w:ilvl="0" w:tplc="8E48D954">
      <w:start w:val="1"/>
      <w:numFmt w:val="decimal"/>
      <w:lvlText w:val="%1."/>
      <w:lvlJc w:val="left"/>
      <w:pPr>
        <w:ind w:left="4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6">
    <w:nsid w:val="1C407AA9"/>
    <w:multiLevelType w:val="hybridMultilevel"/>
    <w:tmpl w:val="D7C8B522"/>
    <w:lvl w:ilvl="0" w:tplc="8124E60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  <w:lang w:val="en-US"/>
      </w:rPr>
    </w:lvl>
    <w:lvl w:ilvl="1" w:tplc="88B4D550">
      <w:start w:val="9"/>
      <w:numFmt w:val="ideographLegalTraditional"/>
      <w:lvlText w:val="%2、"/>
      <w:lvlJc w:val="left"/>
      <w:pPr>
        <w:ind w:left="1200" w:hanging="72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D730141"/>
    <w:multiLevelType w:val="hybridMultilevel"/>
    <w:tmpl w:val="269EF0B6"/>
    <w:lvl w:ilvl="0" w:tplc="11C03FEC">
      <w:start w:val="1"/>
      <w:numFmt w:val="ideographLegalTraditional"/>
      <w:lvlText w:val="%1、"/>
      <w:lvlJc w:val="left"/>
      <w:pPr>
        <w:tabs>
          <w:tab w:val="num" w:pos="720"/>
        </w:tabs>
        <w:ind w:left="720" w:hanging="720"/>
      </w:pPr>
      <w:rPr>
        <w:rFonts w:hint="default"/>
        <w:strike w:val="0"/>
        <w:lang w:val="en-US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26233A65"/>
    <w:multiLevelType w:val="hybridMultilevel"/>
    <w:tmpl w:val="1226BFDA"/>
    <w:lvl w:ilvl="0" w:tplc="2B0CC318">
      <w:start w:val="1"/>
      <w:numFmt w:val="decimal"/>
      <w:lvlText w:val="%1."/>
      <w:lvlJc w:val="left"/>
      <w:pPr>
        <w:ind w:left="30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04" w:hanging="480"/>
      </w:pPr>
    </w:lvl>
    <w:lvl w:ilvl="2" w:tplc="0409001B" w:tentative="1">
      <w:start w:val="1"/>
      <w:numFmt w:val="lowerRoman"/>
      <w:lvlText w:val="%3."/>
      <w:lvlJc w:val="right"/>
      <w:pPr>
        <w:ind w:left="1384" w:hanging="480"/>
      </w:pPr>
    </w:lvl>
    <w:lvl w:ilvl="3" w:tplc="0409000F" w:tentative="1">
      <w:start w:val="1"/>
      <w:numFmt w:val="decimal"/>
      <w:lvlText w:val="%4."/>
      <w:lvlJc w:val="left"/>
      <w:pPr>
        <w:ind w:left="186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44" w:hanging="480"/>
      </w:pPr>
    </w:lvl>
    <w:lvl w:ilvl="5" w:tplc="0409001B" w:tentative="1">
      <w:start w:val="1"/>
      <w:numFmt w:val="lowerRoman"/>
      <w:lvlText w:val="%6."/>
      <w:lvlJc w:val="right"/>
      <w:pPr>
        <w:ind w:left="2824" w:hanging="480"/>
      </w:pPr>
    </w:lvl>
    <w:lvl w:ilvl="6" w:tplc="0409000F" w:tentative="1">
      <w:start w:val="1"/>
      <w:numFmt w:val="decimal"/>
      <w:lvlText w:val="%7."/>
      <w:lvlJc w:val="left"/>
      <w:pPr>
        <w:ind w:left="330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784" w:hanging="480"/>
      </w:pPr>
    </w:lvl>
    <w:lvl w:ilvl="8" w:tplc="0409001B" w:tentative="1">
      <w:start w:val="1"/>
      <w:numFmt w:val="lowerRoman"/>
      <w:lvlText w:val="%9."/>
      <w:lvlJc w:val="right"/>
      <w:pPr>
        <w:ind w:left="4264" w:hanging="480"/>
      </w:pPr>
    </w:lvl>
  </w:abstractNum>
  <w:abstractNum w:abstractNumId="9">
    <w:nsid w:val="353E5126"/>
    <w:multiLevelType w:val="hybridMultilevel"/>
    <w:tmpl w:val="C616CAA0"/>
    <w:lvl w:ilvl="0" w:tplc="6638F06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37725931"/>
    <w:multiLevelType w:val="hybridMultilevel"/>
    <w:tmpl w:val="AC9A227C"/>
    <w:lvl w:ilvl="0" w:tplc="557AA64E">
      <w:start w:val="1"/>
      <w:numFmt w:val="taiwaneseCountingThousand"/>
      <w:lvlText w:val="%1、"/>
      <w:lvlJc w:val="left"/>
      <w:pPr>
        <w:ind w:left="120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39C50310"/>
    <w:multiLevelType w:val="hybridMultilevel"/>
    <w:tmpl w:val="700C0352"/>
    <w:lvl w:ilvl="0" w:tplc="A6848C18">
      <w:start w:val="1"/>
      <w:numFmt w:val="taiwaneseCountingThousand"/>
      <w:lvlText w:val="%1、"/>
      <w:lvlJc w:val="left"/>
      <w:pPr>
        <w:ind w:left="120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3ABE5968"/>
    <w:multiLevelType w:val="hybridMultilevel"/>
    <w:tmpl w:val="99560D2C"/>
    <w:lvl w:ilvl="0" w:tplc="2C4CAA22">
      <w:start w:val="1"/>
      <w:numFmt w:val="taiwaneseCountingThousand"/>
      <w:lvlText w:val="%1、"/>
      <w:lvlJc w:val="left"/>
      <w:pPr>
        <w:tabs>
          <w:tab w:val="num" w:pos="879"/>
        </w:tabs>
        <w:ind w:left="879" w:hanging="737"/>
      </w:pPr>
      <w:rPr>
        <w:rFonts w:hint="default"/>
        <w:b w:val="0"/>
      </w:rPr>
    </w:lvl>
    <w:lvl w:ilvl="1" w:tplc="A7DC1222">
      <w:start w:val="1"/>
      <w:numFmt w:val="taiwaneseCountingThousand"/>
      <w:lvlText w:val="%2、"/>
      <w:lvlJc w:val="left"/>
      <w:pPr>
        <w:ind w:left="605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845"/>
        </w:tabs>
        <w:ind w:left="84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25"/>
        </w:tabs>
        <w:ind w:left="132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1805"/>
        </w:tabs>
        <w:ind w:left="180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285"/>
        </w:tabs>
        <w:ind w:left="228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765"/>
        </w:tabs>
        <w:ind w:left="276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245"/>
        </w:tabs>
        <w:ind w:left="324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25"/>
        </w:tabs>
        <w:ind w:left="3725" w:hanging="480"/>
      </w:pPr>
    </w:lvl>
  </w:abstractNum>
  <w:abstractNum w:abstractNumId="13">
    <w:nsid w:val="3D1E73D0"/>
    <w:multiLevelType w:val="hybridMultilevel"/>
    <w:tmpl w:val="4C106EC0"/>
    <w:lvl w:ilvl="0" w:tplc="BAEEE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657378A"/>
    <w:multiLevelType w:val="hybridMultilevel"/>
    <w:tmpl w:val="C19AE1FA"/>
    <w:lvl w:ilvl="0" w:tplc="0409000F">
      <w:start w:val="1"/>
      <w:numFmt w:val="decimal"/>
      <w:lvlText w:val="%1."/>
      <w:lvlJc w:val="left"/>
      <w:pPr>
        <w:ind w:left="715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95" w:hanging="480"/>
      </w:pPr>
    </w:lvl>
    <w:lvl w:ilvl="2" w:tplc="0409001B" w:tentative="1">
      <w:start w:val="1"/>
      <w:numFmt w:val="lowerRoman"/>
      <w:lvlText w:val="%3."/>
      <w:lvlJc w:val="right"/>
      <w:pPr>
        <w:ind w:left="1675" w:hanging="480"/>
      </w:pPr>
    </w:lvl>
    <w:lvl w:ilvl="3" w:tplc="0409000F" w:tentative="1">
      <w:start w:val="1"/>
      <w:numFmt w:val="decimal"/>
      <w:lvlText w:val="%4."/>
      <w:lvlJc w:val="left"/>
      <w:pPr>
        <w:ind w:left="21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5" w:hanging="480"/>
      </w:pPr>
    </w:lvl>
    <w:lvl w:ilvl="5" w:tplc="0409001B" w:tentative="1">
      <w:start w:val="1"/>
      <w:numFmt w:val="lowerRoman"/>
      <w:lvlText w:val="%6."/>
      <w:lvlJc w:val="right"/>
      <w:pPr>
        <w:ind w:left="3115" w:hanging="480"/>
      </w:pPr>
    </w:lvl>
    <w:lvl w:ilvl="6" w:tplc="0409000F" w:tentative="1">
      <w:start w:val="1"/>
      <w:numFmt w:val="decimal"/>
      <w:lvlText w:val="%7."/>
      <w:lvlJc w:val="left"/>
      <w:pPr>
        <w:ind w:left="35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5" w:hanging="480"/>
      </w:pPr>
    </w:lvl>
    <w:lvl w:ilvl="8" w:tplc="0409001B" w:tentative="1">
      <w:start w:val="1"/>
      <w:numFmt w:val="lowerRoman"/>
      <w:lvlText w:val="%9."/>
      <w:lvlJc w:val="right"/>
      <w:pPr>
        <w:ind w:left="4555" w:hanging="480"/>
      </w:pPr>
    </w:lvl>
  </w:abstractNum>
  <w:abstractNum w:abstractNumId="15">
    <w:nsid w:val="48F343EB"/>
    <w:multiLevelType w:val="hybridMultilevel"/>
    <w:tmpl w:val="40BE28D2"/>
    <w:lvl w:ilvl="0" w:tplc="433A76FA">
      <w:start w:val="1"/>
      <w:numFmt w:val="taiwaneseCountingThousand"/>
      <w:lvlText w:val="%1、"/>
      <w:lvlJc w:val="left"/>
      <w:pPr>
        <w:tabs>
          <w:tab w:val="num" w:pos="1240"/>
        </w:tabs>
        <w:ind w:left="1240" w:hanging="720"/>
      </w:pPr>
      <w:rPr>
        <w:rFonts w:ascii="Times New Roman" w:eastAsia="標楷體" w:hAnsi="Times New Roman" w:cs="Times New Roman" w:hint="default"/>
      </w:rPr>
    </w:lvl>
    <w:lvl w:ilvl="1" w:tplc="64384354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>
    <w:nsid w:val="52C34578"/>
    <w:multiLevelType w:val="hybridMultilevel"/>
    <w:tmpl w:val="559C9DEE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458EB784">
      <w:start w:val="9"/>
      <w:numFmt w:val="ideographLegalTraditional"/>
      <w:lvlText w:val="%2、"/>
      <w:lvlJc w:val="left"/>
      <w:pPr>
        <w:ind w:left="1200" w:hanging="72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55421772"/>
    <w:multiLevelType w:val="hybridMultilevel"/>
    <w:tmpl w:val="74E4B1AE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8">
    <w:nsid w:val="5B4231A9"/>
    <w:multiLevelType w:val="hybridMultilevel"/>
    <w:tmpl w:val="DBB68D56"/>
    <w:lvl w:ilvl="0" w:tplc="063EB6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>
    <w:nsid w:val="5BB44805"/>
    <w:multiLevelType w:val="hybridMultilevel"/>
    <w:tmpl w:val="353477A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5E2F04D3"/>
    <w:multiLevelType w:val="hybridMultilevel"/>
    <w:tmpl w:val="94DC2B70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1">
    <w:nsid w:val="5F4D698B"/>
    <w:multiLevelType w:val="hybridMultilevel"/>
    <w:tmpl w:val="9CCE2B9A"/>
    <w:lvl w:ilvl="0" w:tplc="04090015">
      <w:start w:val="1"/>
      <w:numFmt w:val="taiwaneseCountingThousand"/>
      <w:lvlText w:val="%1、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2">
    <w:nsid w:val="62385322"/>
    <w:multiLevelType w:val="hybridMultilevel"/>
    <w:tmpl w:val="795C5284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>
    <w:nsid w:val="64E6073D"/>
    <w:multiLevelType w:val="hybridMultilevel"/>
    <w:tmpl w:val="A7B6845A"/>
    <w:lvl w:ilvl="0" w:tplc="C0749E36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>
    <w:nsid w:val="6FB40BBD"/>
    <w:multiLevelType w:val="hybridMultilevel"/>
    <w:tmpl w:val="FDAAED30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5">
    <w:nsid w:val="700953CC"/>
    <w:multiLevelType w:val="hybridMultilevel"/>
    <w:tmpl w:val="700C0352"/>
    <w:lvl w:ilvl="0" w:tplc="A6848C18">
      <w:start w:val="1"/>
      <w:numFmt w:val="taiwaneseCountingThousand"/>
      <w:lvlText w:val="%1、"/>
      <w:lvlJc w:val="left"/>
      <w:pPr>
        <w:ind w:left="1200" w:hanging="480"/>
      </w:pPr>
      <w:rPr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6">
    <w:nsid w:val="71AE00E6"/>
    <w:multiLevelType w:val="hybridMultilevel"/>
    <w:tmpl w:val="EF6A4720"/>
    <w:lvl w:ilvl="0" w:tplc="8E48D954">
      <w:start w:val="1"/>
      <w:numFmt w:val="decimal"/>
      <w:lvlText w:val="%1."/>
      <w:lvlJc w:val="left"/>
      <w:pPr>
        <w:ind w:left="4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27">
    <w:nsid w:val="747B5D76"/>
    <w:multiLevelType w:val="hybridMultilevel"/>
    <w:tmpl w:val="C952C5A4"/>
    <w:lvl w:ilvl="0" w:tplc="B5B435DC">
      <w:start w:val="1"/>
      <w:numFmt w:val="decimal"/>
      <w:lvlText w:val="%1."/>
      <w:lvlJc w:val="left"/>
      <w:pPr>
        <w:ind w:left="44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8" w:hanging="480"/>
      </w:pPr>
    </w:lvl>
    <w:lvl w:ilvl="2" w:tplc="0409001B" w:tentative="1">
      <w:start w:val="1"/>
      <w:numFmt w:val="lowerRoman"/>
      <w:lvlText w:val="%3."/>
      <w:lvlJc w:val="right"/>
      <w:pPr>
        <w:ind w:left="1528" w:hanging="480"/>
      </w:pPr>
    </w:lvl>
    <w:lvl w:ilvl="3" w:tplc="0409000F" w:tentative="1">
      <w:start w:val="1"/>
      <w:numFmt w:val="decimal"/>
      <w:lvlText w:val="%4."/>
      <w:lvlJc w:val="left"/>
      <w:pPr>
        <w:ind w:left="200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8" w:hanging="480"/>
      </w:pPr>
    </w:lvl>
    <w:lvl w:ilvl="5" w:tplc="0409001B" w:tentative="1">
      <w:start w:val="1"/>
      <w:numFmt w:val="lowerRoman"/>
      <w:lvlText w:val="%6."/>
      <w:lvlJc w:val="right"/>
      <w:pPr>
        <w:ind w:left="2968" w:hanging="480"/>
      </w:pPr>
    </w:lvl>
    <w:lvl w:ilvl="6" w:tplc="0409000F" w:tentative="1">
      <w:start w:val="1"/>
      <w:numFmt w:val="decimal"/>
      <w:lvlText w:val="%7."/>
      <w:lvlJc w:val="left"/>
      <w:pPr>
        <w:ind w:left="344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8" w:hanging="480"/>
      </w:pPr>
    </w:lvl>
    <w:lvl w:ilvl="8" w:tplc="0409001B" w:tentative="1">
      <w:start w:val="1"/>
      <w:numFmt w:val="lowerRoman"/>
      <w:lvlText w:val="%9."/>
      <w:lvlJc w:val="right"/>
      <w:pPr>
        <w:ind w:left="4408" w:hanging="480"/>
      </w:pPr>
    </w:lvl>
  </w:abstractNum>
  <w:abstractNum w:abstractNumId="28">
    <w:nsid w:val="77B82C46"/>
    <w:multiLevelType w:val="hybridMultilevel"/>
    <w:tmpl w:val="8C8E9F6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>
    <w:nsid w:val="77F258C9"/>
    <w:multiLevelType w:val="hybridMultilevel"/>
    <w:tmpl w:val="559C9DEE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458EB784">
      <w:start w:val="9"/>
      <w:numFmt w:val="ideographLegalTraditional"/>
      <w:lvlText w:val="%2、"/>
      <w:lvlJc w:val="left"/>
      <w:pPr>
        <w:ind w:left="1200" w:hanging="720"/>
      </w:pPr>
      <w:rPr>
        <w:rFonts w:hint="default"/>
        <w:color w:val="FF000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79CA06B3"/>
    <w:multiLevelType w:val="hybridMultilevel"/>
    <w:tmpl w:val="94DC2B70"/>
    <w:lvl w:ilvl="0" w:tplc="C0749E3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1">
    <w:nsid w:val="7AFA2680"/>
    <w:multiLevelType w:val="hybridMultilevel"/>
    <w:tmpl w:val="D7C8B522"/>
    <w:lvl w:ilvl="0" w:tplc="8124E606">
      <w:start w:val="1"/>
      <w:numFmt w:val="taiwaneseCountingThousand"/>
      <w:lvlText w:val="%1、"/>
      <w:lvlJc w:val="left"/>
      <w:pPr>
        <w:tabs>
          <w:tab w:val="num" w:pos="1474"/>
        </w:tabs>
        <w:ind w:left="1474" w:hanging="737"/>
      </w:pPr>
      <w:rPr>
        <w:rFonts w:hint="default"/>
        <w:b w:val="0"/>
        <w:lang w:val="en-US"/>
      </w:rPr>
    </w:lvl>
    <w:lvl w:ilvl="1" w:tplc="88B4D550">
      <w:start w:val="9"/>
      <w:numFmt w:val="ideographLegalTraditional"/>
      <w:lvlText w:val="%2、"/>
      <w:lvlJc w:val="left"/>
      <w:pPr>
        <w:ind w:left="1200" w:hanging="72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7C2908F7"/>
    <w:multiLevelType w:val="hybridMultilevel"/>
    <w:tmpl w:val="2CEE256A"/>
    <w:lvl w:ilvl="0" w:tplc="AA143BDE">
      <w:start w:val="5"/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4"/>
  </w:num>
  <w:num w:numId="4">
    <w:abstractNumId w:val="22"/>
  </w:num>
  <w:num w:numId="5">
    <w:abstractNumId w:val="15"/>
  </w:num>
  <w:num w:numId="6">
    <w:abstractNumId w:val="12"/>
  </w:num>
  <w:num w:numId="7">
    <w:abstractNumId w:val="32"/>
  </w:num>
  <w:num w:numId="8">
    <w:abstractNumId w:val="4"/>
  </w:num>
  <w:num w:numId="9">
    <w:abstractNumId w:val="3"/>
  </w:num>
  <w:num w:numId="10">
    <w:abstractNumId w:val="8"/>
  </w:num>
  <w:num w:numId="11">
    <w:abstractNumId w:val="28"/>
  </w:num>
  <w:num w:numId="12">
    <w:abstractNumId w:val="23"/>
  </w:num>
  <w:num w:numId="13">
    <w:abstractNumId w:val="6"/>
  </w:num>
  <w:num w:numId="14">
    <w:abstractNumId w:val="30"/>
  </w:num>
  <w:num w:numId="15">
    <w:abstractNumId w:val="16"/>
  </w:num>
  <w:num w:numId="16">
    <w:abstractNumId w:val="29"/>
  </w:num>
  <w:num w:numId="17">
    <w:abstractNumId w:val="2"/>
  </w:num>
  <w:num w:numId="18">
    <w:abstractNumId w:val="17"/>
  </w:num>
  <w:num w:numId="19">
    <w:abstractNumId w:val="0"/>
  </w:num>
  <w:num w:numId="20">
    <w:abstractNumId w:val="11"/>
  </w:num>
  <w:num w:numId="21">
    <w:abstractNumId w:val="21"/>
  </w:num>
  <w:num w:numId="22">
    <w:abstractNumId w:val="25"/>
  </w:num>
  <w:num w:numId="23">
    <w:abstractNumId w:val="10"/>
  </w:num>
  <w:num w:numId="24">
    <w:abstractNumId w:val="31"/>
  </w:num>
  <w:num w:numId="25">
    <w:abstractNumId w:val="14"/>
  </w:num>
  <w:num w:numId="26">
    <w:abstractNumId w:val="19"/>
  </w:num>
  <w:num w:numId="27">
    <w:abstractNumId w:val="5"/>
  </w:num>
  <w:num w:numId="28">
    <w:abstractNumId w:val="27"/>
  </w:num>
  <w:num w:numId="29">
    <w:abstractNumId w:val="9"/>
  </w:num>
  <w:num w:numId="30">
    <w:abstractNumId w:val="26"/>
  </w:num>
  <w:num w:numId="31">
    <w:abstractNumId w:val="18"/>
  </w:num>
  <w:num w:numId="32">
    <w:abstractNumId w:val="13"/>
  </w:num>
  <w:num w:numId="33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B4A"/>
    <w:rsid w:val="00011ABE"/>
    <w:rsid w:val="00042A8C"/>
    <w:rsid w:val="000515F9"/>
    <w:rsid w:val="00060C13"/>
    <w:rsid w:val="000702CF"/>
    <w:rsid w:val="00076279"/>
    <w:rsid w:val="0009329A"/>
    <w:rsid w:val="000A3C80"/>
    <w:rsid w:val="000B0023"/>
    <w:rsid w:val="000B0893"/>
    <w:rsid w:val="000C60CE"/>
    <w:rsid w:val="000D51D8"/>
    <w:rsid w:val="000E5C68"/>
    <w:rsid w:val="0011193A"/>
    <w:rsid w:val="00122739"/>
    <w:rsid w:val="00123183"/>
    <w:rsid w:val="0012472D"/>
    <w:rsid w:val="00134478"/>
    <w:rsid w:val="001457A8"/>
    <w:rsid w:val="00145896"/>
    <w:rsid w:val="00161BFD"/>
    <w:rsid w:val="00164BB6"/>
    <w:rsid w:val="00166BD9"/>
    <w:rsid w:val="00173B0E"/>
    <w:rsid w:val="00185538"/>
    <w:rsid w:val="001910B3"/>
    <w:rsid w:val="001950A9"/>
    <w:rsid w:val="001A1C1F"/>
    <w:rsid w:val="001A72C6"/>
    <w:rsid w:val="001B34BA"/>
    <w:rsid w:val="001B36AE"/>
    <w:rsid w:val="001C079A"/>
    <w:rsid w:val="001C1678"/>
    <w:rsid w:val="001C2ADA"/>
    <w:rsid w:val="001C38DA"/>
    <w:rsid w:val="001C3EFA"/>
    <w:rsid w:val="001C6954"/>
    <w:rsid w:val="001E19C4"/>
    <w:rsid w:val="00200EE5"/>
    <w:rsid w:val="002073A5"/>
    <w:rsid w:val="002113C1"/>
    <w:rsid w:val="0021513E"/>
    <w:rsid w:val="002219BD"/>
    <w:rsid w:val="00221D09"/>
    <w:rsid w:val="002262A8"/>
    <w:rsid w:val="0022712D"/>
    <w:rsid w:val="002305A6"/>
    <w:rsid w:val="00231967"/>
    <w:rsid w:val="00231DE1"/>
    <w:rsid w:val="00236FBB"/>
    <w:rsid w:val="00241E6F"/>
    <w:rsid w:val="00250AC2"/>
    <w:rsid w:val="0026049B"/>
    <w:rsid w:val="00260EA2"/>
    <w:rsid w:val="0026302F"/>
    <w:rsid w:val="00284516"/>
    <w:rsid w:val="00291151"/>
    <w:rsid w:val="00291568"/>
    <w:rsid w:val="00294957"/>
    <w:rsid w:val="002A745D"/>
    <w:rsid w:val="002C61A4"/>
    <w:rsid w:val="002E47DF"/>
    <w:rsid w:val="002E5D10"/>
    <w:rsid w:val="002F12E1"/>
    <w:rsid w:val="002F364A"/>
    <w:rsid w:val="002F432B"/>
    <w:rsid w:val="002F6A08"/>
    <w:rsid w:val="002F78A5"/>
    <w:rsid w:val="00303AAA"/>
    <w:rsid w:val="00331308"/>
    <w:rsid w:val="003352EB"/>
    <w:rsid w:val="0033776F"/>
    <w:rsid w:val="0034093C"/>
    <w:rsid w:val="00343A70"/>
    <w:rsid w:val="00344E7C"/>
    <w:rsid w:val="0035097D"/>
    <w:rsid w:val="003570A3"/>
    <w:rsid w:val="0036712C"/>
    <w:rsid w:val="00371CDB"/>
    <w:rsid w:val="00380AFD"/>
    <w:rsid w:val="00381742"/>
    <w:rsid w:val="00385603"/>
    <w:rsid w:val="003A13FE"/>
    <w:rsid w:val="003B1F0E"/>
    <w:rsid w:val="003B3113"/>
    <w:rsid w:val="003C07C0"/>
    <w:rsid w:val="003C6EA8"/>
    <w:rsid w:val="003D3BE4"/>
    <w:rsid w:val="003D5332"/>
    <w:rsid w:val="003E1E43"/>
    <w:rsid w:val="003F3C1E"/>
    <w:rsid w:val="00403636"/>
    <w:rsid w:val="004057D8"/>
    <w:rsid w:val="004110DC"/>
    <w:rsid w:val="0041474F"/>
    <w:rsid w:val="00416B7E"/>
    <w:rsid w:val="00417F51"/>
    <w:rsid w:val="00426DF4"/>
    <w:rsid w:val="00427670"/>
    <w:rsid w:val="00432310"/>
    <w:rsid w:val="00433E0C"/>
    <w:rsid w:val="00434087"/>
    <w:rsid w:val="00444634"/>
    <w:rsid w:val="00451430"/>
    <w:rsid w:val="0046599C"/>
    <w:rsid w:val="00466874"/>
    <w:rsid w:val="004935F4"/>
    <w:rsid w:val="00495028"/>
    <w:rsid w:val="00496C9E"/>
    <w:rsid w:val="004A1E9B"/>
    <w:rsid w:val="004B3EB8"/>
    <w:rsid w:val="004B6360"/>
    <w:rsid w:val="004D2C8C"/>
    <w:rsid w:val="004D5B4D"/>
    <w:rsid w:val="004E70DA"/>
    <w:rsid w:val="004F2751"/>
    <w:rsid w:val="004F606A"/>
    <w:rsid w:val="00500B4A"/>
    <w:rsid w:val="00504C77"/>
    <w:rsid w:val="00536087"/>
    <w:rsid w:val="00540391"/>
    <w:rsid w:val="00542E74"/>
    <w:rsid w:val="0054320F"/>
    <w:rsid w:val="00571DE0"/>
    <w:rsid w:val="00577E61"/>
    <w:rsid w:val="005A51E7"/>
    <w:rsid w:val="005B2702"/>
    <w:rsid w:val="005C6594"/>
    <w:rsid w:val="005D15E4"/>
    <w:rsid w:val="005D759F"/>
    <w:rsid w:val="005D7918"/>
    <w:rsid w:val="00602FA0"/>
    <w:rsid w:val="006070A2"/>
    <w:rsid w:val="00616E36"/>
    <w:rsid w:val="006374DA"/>
    <w:rsid w:val="006378B3"/>
    <w:rsid w:val="006509EA"/>
    <w:rsid w:val="006547E9"/>
    <w:rsid w:val="006610DE"/>
    <w:rsid w:val="0066444E"/>
    <w:rsid w:val="0067066D"/>
    <w:rsid w:val="006923A7"/>
    <w:rsid w:val="00694B00"/>
    <w:rsid w:val="006A21F6"/>
    <w:rsid w:val="006A7B0C"/>
    <w:rsid w:val="006C203B"/>
    <w:rsid w:val="006D5C32"/>
    <w:rsid w:val="006E09FB"/>
    <w:rsid w:val="006E4BA1"/>
    <w:rsid w:val="006E5D3F"/>
    <w:rsid w:val="006F1E6B"/>
    <w:rsid w:val="00701BFC"/>
    <w:rsid w:val="00701F99"/>
    <w:rsid w:val="007032CD"/>
    <w:rsid w:val="00714DB8"/>
    <w:rsid w:val="007164DF"/>
    <w:rsid w:val="0074107F"/>
    <w:rsid w:val="00747E04"/>
    <w:rsid w:val="00752FC2"/>
    <w:rsid w:val="00753728"/>
    <w:rsid w:val="00767D27"/>
    <w:rsid w:val="007807C0"/>
    <w:rsid w:val="00780A41"/>
    <w:rsid w:val="0078533F"/>
    <w:rsid w:val="00790439"/>
    <w:rsid w:val="007943DE"/>
    <w:rsid w:val="007967F8"/>
    <w:rsid w:val="007974E0"/>
    <w:rsid w:val="007A21F7"/>
    <w:rsid w:val="007A487A"/>
    <w:rsid w:val="007E2447"/>
    <w:rsid w:val="00806B36"/>
    <w:rsid w:val="00806F27"/>
    <w:rsid w:val="008211A9"/>
    <w:rsid w:val="008402FE"/>
    <w:rsid w:val="008532D1"/>
    <w:rsid w:val="008671E9"/>
    <w:rsid w:val="008713E5"/>
    <w:rsid w:val="00883A40"/>
    <w:rsid w:val="008844E6"/>
    <w:rsid w:val="00884C5F"/>
    <w:rsid w:val="008A27A0"/>
    <w:rsid w:val="008A66DF"/>
    <w:rsid w:val="008B0D43"/>
    <w:rsid w:val="008C164A"/>
    <w:rsid w:val="008C2190"/>
    <w:rsid w:val="008C2393"/>
    <w:rsid w:val="008D60F7"/>
    <w:rsid w:val="008D6CFE"/>
    <w:rsid w:val="008E0F5B"/>
    <w:rsid w:val="008E227C"/>
    <w:rsid w:val="008F0B1F"/>
    <w:rsid w:val="008F775C"/>
    <w:rsid w:val="00900AD7"/>
    <w:rsid w:val="00902061"/>
    <w:rsid w:val="00903C35"/>
    <w:rsid w:val="00904F5F"/>
    <w:rsid w:val="009256EC"/>
    <w:rsid w:val="00935077"/>
    <w:rsid w:val="00936F3B"/>
    <w:rsid w:val="00952989"/>
    <w:rsid w:val="00955A63"/>
    <w:rsid w:val="00971266"/>
    <w:rsid w:val="00972100"/>
    <w:rsid w:val="0097592A"/>
    <w:rsid w:val="009814D9"/>
    <w:rsid w:val="00985D6B"/>
    <w:rsid w:val="00990E0D"/>
    <w:rsid w:val="00993E7C"/>
    <w:rsid w:val="00994D55"/>
    <w:rsid w:val="00997451"/>
    <w:rsid w:val="009A5C98"/>
    <w:rsid w:val="009B26F9"/>
    <w:rsid w:val="009C5099"/>
    <w:rsid w:val="009D0CC5"/>
    <w:rsid w:val="009D4919"/>
    <w:rsid w:val="009D49EF"/>
    <w:rsid w:val="009D68D6"/>
    <w:rsid w:val="009E12BA"/>
    <w:rsid w:val="009F2E70"/>
    <w:rsid w:val="00A0524B"/>
    <w:rsid w:val="00A07F0F"/>
    <w:rsid w:val="00A16769"/>
    <w:rsid w:val="00A2197D"/>
    <w:rsid w:val="00A344FF"/>
    <w:rsid w:val="00A4119C"/>
    <w:rsid w:val="00A47B8A"/>
    <w:rsid w:val="00A54644"/>
    <w:rsid w:val="00A8438D"/>
    <w:rsid w:val="00A861B9"/>
    <w:rsid w:val="00A91A2C"/>
    <w:rsid w:val="00AA052F"/>
    <w:rsid w:val="00AA236E"/>
    <w:rsid w:val="00AA4FD7"/>
    <w:rsid w:val="00AB0655"/>
    <w:rsid w:val="00AC45A0"/>
    <w:rsid w:val="00AC657C"/>
    <w:rsid w:val="00AD01FF"/>
    <w:rsid w:val="00AD4ED1"/>
    <w:rsid w:val="00B07AB0"/>
    <w:rsid w:val="00B12B46"/>
    <w:rsid w:val="00B13638"/>
    <w:rsid w:val="00B17D3D"/>
    <w:rsid w:val="00B35AF4"/>
    <w:rsid w:val="00B35BE9"/>
    <w:rsid w:val="00B45069"/>
    <w:rsid w:val="00B45525"/>
    <w:rsid w:val="00B45EFF"/>
    <w:rsid w:val="00B62D49"/>
    <w:rsid w:val="00B64E47"/>
    <w:rsid w:val="00B76FBC"/>
    <w:rsid w:val="00B92744"/>
    <w:rsid w:val="00B95A66"/>
    <w:rsid w:val="00BA094B"/>
    <w:rsid w:val="00BA1F4A"/>
    <w:rsid w:val="00BA25D5"/>
    <w:rsid w:val="00BB008D"/>
    <w:rsid w:val="00BB0D88"/>
    <w:rsid w:val="00BB1CC3"/>
    <w:rsid w:val="00BB3A88"/>
    <w:rsid w:val="00BB600D"/>
    <w:rsid w:val="00BC083F"/>
    <w:rsid w:val="00BC217D"/>
    <w:rsid w:val="00BC4AEC"/>
    <w:rsid w:val="00BC670D"/>
    <w:rsid w:val="00BD7FA1"/>
    <w:rsid w:val="00BE194F"/>
    <w:rsid w:val="00BF0FEE"/>
    <w:rsid w:val="00BF1CB3"/>
    <w:rsid w:val="00BF40E5"/>
    <w:rsid w:val="00C0225A"/>
    <w:rsid w:val="00C12082"/>
    <w:rsid w:val="00C16210"/>
    <w:rsid w:val="00C17238"/>
    <w:rsid w:val="00C265D6"/>
    <w:rsid w:val="00C3011B"/>
    <w:rsid w:val="00C30496"/>
    <w:rsid w:val="00C309C3"/>
    <w:rsid w:val="00C353BD"/>
    <w:rsid w:val="00C41F3A"/>
    <w:rsid w:val="00C436F7"/>
    <w:rsid w:val="00C44B79"/>
    <w:rsid w:val="00C5231A"/>
    <w:rsid w:val="00C53026"/>
    <w:rsid w:val="00C5407D"/>
    <w:rsid w:val="00C81BB4"/>
    <w:rsid w:val="00CA0384"/>
    <w:rsid w:val="00CA3778"/>
    <w:rsid w:val="00CB1D9B"/>
    <w:rsid w:val="00CB38C4"/>
    <w:rsid w:val="00CB7DD1"/>
    <w:rsid w:val="00CD2471"/>
    <w:rsid w:val="00CD4121"/>
    <w:rsid w:val="00CF0EB0"/>
    <w:rsid w:val="00CF7324"/>
    <w:rsid w:val="00D00160"/>
    <w:rsid w:val="00D11AE1"/>
    <w:rsid w:val="00D14955"/>
    <w:rsid w:val="00D16EFD"/>
    <w:rsid w:val="00D3047D"/>
    <w:rsid w:val="00D42E0B"/>
    <w:rsid w:val="00D5322E"/>
    <w:rsid w:val="00D576C6"/>
    <w:rsid w:val="00D60B5F"/>
    <w:rsid w:val="00D657C0"/>
    <w:rsid w:val="00D738D5"/>
    <w:rsid w:val="00D914F2"/>
    <w:rsid w:val="00D97BE0"/>
    <w:rsid w:val="00DA5830"/>
    <w:rsid w:val="00DB1C64"/>
    <w:rsid w:val="00DC0076"/>
    <w:rsid w:val="00DC07CE"/>
    <w:rsid w:val="00DC289E"/>
    <w:rsid w:val="00DD6BFB"/>
    <w:rsid w:val="00DE50B0"/>
    <w:rsid w:val="00DF5EC0"/>
    <w:rsid w:val="00DF6C81"/>
    <w:rsid w:val="00DF7A48"/>
    <w:rsid w:val="00E010E6"/>
    <w:rsid w:val="00E01131"/>
    <w:rsid w:val="00E14D7C"/>
    <w:rsid w:val="00E31BE7"/>
    <w:rsid w:val="00E3364E"/>
    <w:rsid w:val="00E41AB2"/>
    <w:rsid w:val="00E43369"/>
    <w:rsid w:val="00E4764A"/>
    <w:rsid w:val="00E50E5B"/>
    <w:rsid w:val="00E57C1A"/>
    <w:rsid w:val="00E57D28"/>
    <w:rsid w:val="00E72A41"/>
    <w:rsid w:val="00E75241"/>
    <w:rsid w:val="00E7634D"/>
    <w:rsid w:val="00E955A7"/>
    <w:rsid w:val="00E97C92"/>
    <w:rsid w:val="00EA1FAA"/>
    <w:rsid w:val="00EA6377"/>
    <w:rsid w:val="00EB0881"/>
    <w:rsid w:val="00EB4DDB"/>
    <w:rsid w:val="00EC14B0"/>
    <w:rsid w:val="00EC7A8B"/>
    <w:rsid w:val="00EC7E2B"/>
    <w:rsid w:val="00F013D4"/>
    <w:rsid w:val="00F06CCD"/>
    <w:rsid w:val="00F136B7"/>
    <w:rsid w:val="00F1671A"/>
    <w:rsid w:val="00F16A3F"/>
    <w:rsid w:val="00F22B4D"/>
    <w:rsid w:val="00F25099"/>
    <w:rsid w:val="00F37BA4"/>
    <w:rsid w:val="00F41050"/>
    <w:rsid w:val="00F43523"/>
    <w:rsid w:val="00F52895"/>
    <w:rsid w:val="00F53B04"/>
    <w:rsid w:val="00F61623"/>
    <w:rsid w:val="00F7690A"/>
    <w:rsid w:val="00F807E5"/>
    <w:rsid w:val="00F86E3F"/>
    <w:rsid w:val="00F91113"/>
    <w:rsid w:val="00FA7186"/>
    <w:rsid w:val="00FB05C7"/>
    <w:rsid w:val="00FB0AEE"/>
    <w:rsid w:val="00FB78AE"/>
    <w:rsid w:val="00FE6CE3"/>
    <w:rsid w:val="00FF518D"/>
    <w:rsid w:val="00FF6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B4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1F6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6A21F6"/>
    <w:rPr>
      <w:kern w:val="2"/>
    </w:rPr>
  </w:style>
  <w:style w:type="paragraph" w:styleId="a5">
    <w:name w:val="footer"/>
    <w:basedOn w:val="a"/>
    <w:link w:val="a6"/>
    <w:uiPriority w:val="99"/>
    <w:unhideWhenUsed/>
    <w:rsid w:val="006A21F6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6A21F6"/>
    <w:rPr>
      <w:kern w:val="2"/>
    </w:rPr>
  </w:style>
  <w:style w:type="paragraph" w:customStyle="1" w:styleId="a7">
    <w:name w:val="標文(一)"/>
    <w:basedOn w:val="a"/>
    <w:rsid w:val="006A21F6"/>
    <w:pPr>
      <w:autoSpaceDE w:val="0"/>
      <w:autoSpaceDN w:val="0"/>
      <w:spacing w:line="520" w:lineRule="exact"/>
      <w:ind w:left="560" w:firstLine="559"/>
      <w:jc w:val="both"/>
    </w:pPr>
    <w:rPr>
      <w:rFonts w:eastAsia="全真楷書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5AF4"/>
    <w:rPr>
      <w:rFonts w:ascii="Cambria" w:hAnsi="Cambria"/>
      <w:sz w:val="18"/>
      <w:szCs w:val="18"/>
      <w:lang w:val="x-none" w:eastAsia="x-none"/>
    </w:rPr>
  </w:style>
  <w:style w:type="character" w:customStyle="1" w:styleId="a9">
    <w:name w:val="註解方塊文字 字元"/>
    <w:link w:val="a8"/>
    <w:uiPriority w:val="99"/>
    <w:semiHidden/>
    <w:rsid w:val="00B35AF4"/>
    <w:rPr>
      <w:rFonts w:ascii="Cambria" w:eastAsia="新細明體" w:hAnsi="Cambria" w:cs="Times New Roman"/>
      <w:kern w:val="2"/>
      <w:sz w:val="18"/>
      <w:szCs w:val="18"/>
    </w:rPr>
  </w:style>
  <w:style w:type="table" w:styleId="aa">
    <w:name w:val="Table Grid"/>
    <w:basedOn w:val="a1"/>
    <w:rsid w:val="00166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9F2E70"/>
    <w:rPr>
      <w:b/>
      <w:bCs/>
    </w:rPr>
  </w:style>
  <w:style w:type="character" w:styleId="ac">
    <w:name w:val="Hyperlink"/>
    <w:rsid w:val="003570A3"/>
    <w:rPr>
      <w:strike w:val="0"/>
      <w:dstrike w:val="0"/>
      <w:color w:val="0021DC"/>
      <w:u w:val="none"/>
      <w:effect w:val="none"/>
    </w:rPr>
  </w:style>
  <w:style w:type="paragraph" w:styleId="Web">
    <w:name w:val="Normal (Web)"/>
    <w:basedOn w:val="a"/>
    <w:rsid w:val="003570A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paragraph" w:styleId="ad">
    <w:name w:val="Date"/>
    <w:basedOn w:val="a"/>
    <w:next w:val="a"/>
    <w:link w:val="ae"/>
    <w:uiPriority w:val="99"/>
    <w:semiHidden/>
    <w:unhideWhenUsed/>
    <w:rsid w:val="00A861B9"/>
    <w:pPr>
      <w:jc w:val="right"/>
    </w:pPr>
    <w:rPr>
      <w:lang w:val="x-none" w:eastAsia="x-none"/>
    </w:rPr>
  </w:style>
  <w:style w:type="character" w:customStyle="1" w:styleId="ae">
    <w:name w:val="日期 字元"/>
    <w:link w:val="ad"/>
    <w:uiPriority w:val="99"/>
    <w:semiHidden/>
    <w:rsid w:val="00A861B9"/>
    <w:rPr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A861B9"/>
    <w:pPr>
      <w:spacing w:line="660" w:lineRule="exact"/>
      <w:ind w:leftChars="200" w:left="480"/>
      <w:jc w:val="center"/>
    </w:pPr>
    <w:rPr>
      <w:rFonts w:ascii="Calibri" w:hAnsi="Calibri"/>
      <w:szCs w:val="22"/>
    </w:rPr>
  </w:style>
  <w:style w:type="paragraph" w:styleId="af0">
    <w:name w:val="Note Heading"/>
    <w:basedOn w:val="a"/>
    <w:next w:val="a"/>
    <w:link w:val="af1"/>
    <w:uiPriority w:val="99"/>
    <w:unhideWhenUsed/>
    <w:rsid w:val="00BA094B"/>
    <w:pPr>
      <w:jc w:val="center"/>
    </w:pPr>
    <w:rPr>
      <w:rFonts w:ascii="新細明體" w:eastAsia="標楷體" w:hAnsi="新細明體" w:cs="新細明體"/>
      <w:color w:val="000000"/>
      <w:kern w:val="0"/>
      <w:lang w:val="x-none" w:eastAsia="x-none" w:bidi="hi-IN"/>
    </w:rPr>
  </w:style>
  <w:style w:type="character" w:customStyle="1" w:styleId="af1">
    <w:name w:val="註釋標題 字元"/>
    <w:link w:val="af0"/>
    <w:uiPriority w:val="99"/>
    <w:rsid w:val="00BA094B"/>
    <w:rPr>
      <w:rFonts w:ascii="新細明體" w:eastAsia="標楷體" w:hAnsi="新細明體" w:cs="新細明體"/>
      <w:color w:val="000000"/>
      <w:sz w:val="24"/>
      <w:szCs w:val="24"/>
      <w:lang w:bidi="hi-IN"/>
    </w:rPr>
  </w:style>
  <w:style w:type="paragraph" w:styleId="af2">
    <w:name w:val="Body Text Indent"/>
    <w:basedOn w:val="a"/>
    <w:link w:val="af3"/>
    <w:uiPriority w:val="99"/>
    <w:semiHidden/>
    <w:unhideWhenUsed/>
    <w:rsid w:val="00D60B5F"/>
    <w:pPr>
      <w:widowControl/>
      <w:spacing w:after="120"/>
      <w:ind w:leftChars="200" w:left="480"/>
    </w:pPr>
    <w:rPr>
      <w:kern w:val="0"/>
      <w:lang w:val="x-none" w:eastAsia="x-none"/>
    </w:rPr>
  </w:style>
  <w:style w:type="character" w:customStyle="1" w:styleId="af3">
    <w:name w:val="本文縮排 字元"/>
    <w:link w:val="af2"/>
    <w:uiPriority w:val="99"/>
    <w:semiHidden/>
    <w:rsid w:val="00D60B5F"/>
    <w:rPr>
      <w:sz w:val="24"/>
      <w:szCs w:val="24"/>
      <w:lang w:val="x-none" w:eastAsia="x-none"/>
    </w:rPr>
  </w:style>
  <w:style w:type="paragraph" w:customStyle="1" w:styleId="xl37">
    <w:name w:val="xl37"/>
    <w:basedOn w:val="a"/>
    <w:rsid w:val="00AD4ED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table" w:styleId="3-3">
    <w:name w:val="Medium Grid 3 Accent 3"/>
    <w:basedOn w:val="a1"/>
    <w:uiPriority w:val="69"/>
    <w:rsid w:val="00767D27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B4A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A21F6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uiPriority w:val="99"/>
    <w:rsid w:val="006A21F6"/>
    <w:rPr>
      <w:kern w:val="2"/>
    </w:rPr>
  </w:style>
  <w:style w:type="paragraph" w:styleId="a5">
    <w:name w:val="footer"/>
    <w:basedOn w:val="a"/>
    <w:link w:val="a6"/>
    <w:uiPriority w:val="99"/>
    <w:unhideWhenUsed/>
    <w:rsid w:val="006A21F6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uiPriority w:val="99"/>
    <w:rsid w:val="006A21F6"/>
    <w:rPr>
      <w:kern w:val="2"/>
    </w:rPr>
  </w:style>
  <w:style w:type="paragraph" w:customStyle="1" w:styleId="a7">
    <w:name w:val="標文(一)"/>
    <w:basedOn w:val="a"/>
    <w:rsid w:val="006A21F6"/>
    <w:pPr>
      <w:autoSpaceDE w:val="0"/>
      <w:autoSpaceDN w:val="0"/>
      <w:spacing w:line="520" w:lineRule="exact"/>
      <w:ind w:left="560" w:firstLine="559"/>
      <w:jc w:val="both"/>
    </w:pPr>
    <w:rPr>
      <w:rFonts w:eastAsia="全真楷書"/>
      <w:sz w:val="28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B35AF4"/>
    <w:rPr>
      <w:rFonts w:ascii="Cambria" w:hAnsi="Cambria"/>
      <w:sz w:val="18"/>
      <w:szCs w:val="18"/>
      <w:lang w:val="x-none" w:eastAsia="x-none"/>
    </w:rPr>
  </w:style>
  <w:style w:type="character" w:customStyle="1" w:styleId="a9">
    <w:name w:val="註解方塊文字 字元"/>
    <w:link w:val="a8"/>
    <w:uiPriority w:val="99"/>
    <w:semiHidden/>
    <w:rsid w:val="00B35AF4"/>
    <w:rPr>
      <w:rFonts w:ascii="Cambria" w:eastAsia="新細明體" w:hAnsi="Cambria" w:cs="Times New Roman"/>
      <w:kern w:val="2"/>
      <w:sz w:val="18"/>
      <w:szCs w:val="18"/>
    </w:rPr>
  </w:style>
  <w:style w:type="table" w:styleId="aa">
    <w:name w:val="Table Grid"/>
    <w:basedOn w:val="a1"/>
    <w:rsid w:val="00166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qFormat/>
    <w:rsid w:val="009F2E70"/>
    <w:rPr>
      <w:b/>
      <w:bCs/>
    </w:rPr>
  </w:style>
  <w:style w:type="character" w:styleId="ac">
    <w:name w:val="Hyperlink"/>
    <w:rsid w:val="003570A3"/>
    <w:rPr>
      <w:strike w:val="0"/>
      <w:dstrike w:val="0"/>
      <w:color w:val="0021DC"/>
      <w:u w:val="none"/>
      <w:effect w:val="none"/>
    </w:rPr>
  </w:style>
  <w:style w:type="paragraph" w:styleId="Web">
    <w:name w:val="Normal (Web)"/>
    <w:basedOn w:val="a"/>
    <w:rsid w:val="003570A3"/>
    <w:pPr>
      <w:widowControl/>
      <w:spacing w:before="100" w:beforeAutospacing="1" w:after="100" w:afterAutospacing="1"/>
    </w:pPr>
    <w:rPr>
      <w:rFonts w:ascii="新細明體" w:hAnsi="新細明體" w:cs="新細明體"/>
      <w:kern w:val="0"/>
      <w:lang w:bidi="hi-IN"/>
    </w:rPr>
  </w:style>
  <w:style w:type="paragraph" w:styleId="ad">
    <w:name w:val="Date"/>
    <w:basedOn w:val="a"/>
    <w:next w:val="a"/>
    <w:link w:val="ae"/>
    <w:uiPriority w:val="99"/>
    <w:semiHidden/>
    <w:unhideWhenUsed/>
    <w:rsid w:val="00A861B9"/>
    <w:pPr>
      <w:jc w:val="right"/>
    </w:pPr>
    <w:rPr>
      <w:lang w:val="x-none" w:eastAsia="x-none"/>
    </w:rPr>
  </w:style>
  <w:style w:type="character" w:customStyle="1" w:styleId="ae">
    <w:name w:val="日期 字元"/>
    <w:link w:val="ad"/>
    <w:uiPriority w:val="99"/>
    <w:semiHidden/>
    <w:rsid w:val="00A861B9"/>
    <w:rPr>
      <w:kern w:val="2"/>
      <w:sz w:val="24"/>
      <w:szCs w:val="24"/>
    </w:rPr>
  </w:style>
  <w:style w:type="paragraph" w:styleId="af">
    <w:name w:val="List Paragraph"/>
    <w:basedOn w:val="a"/>
    <w:uiPriority w:val="34"/>
    <w:qFormat/>
    <w:rsid w:val="00A861B9"/>
    <w:pPr>
      <w:spacing w:line="660" w:lineRule="exact"/>
      <w:ind w:leftChars="200" w:left="480"/>
      <w:jc w:val="center"/>
    </w:pPr>
    <w:rPr>
      <w:rFonts w:ascii="Calibri" w:hAnsi="Calibri"/>
      <w:szCs w:val="22"/>
    </w:rPr>
  </w:style>
  <w:style w:type="paragraph" w:styleId="af0">
    <w:name w:val="Note Heading"/>
    <w:basedOn w:val="a"/>
    <w:next w:val="a"/>
    <w:link w:val="af1"/>
    <w:uiPriority w:val="99"/>
    <w:unhideWhenUsed/>
    <w:rsid w:val="00BA094B"/>
    <w:pPr>
      <w:jc w:val="center"/>
    </w:pPr>
    <w:rPr>
      <w:rFonts w:ascii="新細明體" w:eastAsia="標楷體" w:hAnsi="新細明體" w:cs="新細明體"/>
      <w:color w:val="000000"/>
      <w:kern w:val="0"/>
      <w:lang w:val="x-none" w:eastAsia="x-none" w:bidi="hi-IN"/>
    </w:rPr>
  </w:style>
  <w:style w:type="character" w:customStyle="1" w:styleId="af1">
    <w:name w:val="註釋標題 字元"/>
    <w:link w:val="af0"/>
    <w:uiPriority w:val="99"/>
    <w:rsid w:val="00BA094B"/>
    <w:rPr>
      <w:rFonts w:ascii="新細明體" w:eastAsia="標楷體" w:hAnsi="新細明體" w:cs="新細明體"/>
      <w:color w:val="000000"/>
      <w:sz w:val="24"/>
      <w:szCs w:val="24"/>
      <w:lang w:bidi="hi-IN"/>
    </w:rPr>
  </w:style>
  <w:style w:type="paragraph" w:styleId="af2">
    <w:name w:val="Body Text Indent"/>
    <w:basedOn w:val="a"/>
    <w:link w:val="af3"/>
    <w:uiPriority w:val="99"/>
    <w:semiHidden/>
    <w:unhideWhenUsed/>
    <w:rsid w:val="00D60B5F"/>
    <w:pPr>
      <w:widowControl/>
      <w:spacing w:after="120"/>
      <w:ind w:leftChars="200" w:left="480"/>
    </w:pPr>
    <w:rPr>
      <w:kern w:val="0"/>
      <w:lang w:val="x-none" w:eastAsia="x-none"/>
    </w:rPr>
  </w:style>
  <w:style w:type="character" w:customStyle="1" w:styleId="af3">
    <w:name w:val="本文縮排 字元"/>
    <w:link w:val="af2"/>
    <w:uiPriority w:val="99"/>
    <w:semiHidden/>
    <w:rsid w:val="00D60B5F"/>
    <w:rPr>
      <w:sz w:val="24"/>
      <w:szCs w:val="24"/>
      <w:lang w:val="x-none" w:eastAsia="x-none"/>
    </w:rPr>
  </w:style>
  <w:style w:type="paragraph" w:customStyle="1" w:styleId="xl37">
    <w:name w:val="xl37"/>
    <w:basedOn w:val="a"/>
    <w:rsid w:val="00AD4ED1"/>
    <w:pPr>
      <w:widowControl/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 Unicode MS" w:eastAsia="Arial Unicode MS" w:hAnsi="Arial Unicode MS" w:cs="Arial Unicode MS"/>
      <w:kern w:val="0"/>
    </w:rPr>
  </w:style>
  <w:style w:type="table" w:styleId="3-3">
    <w:name w:val="Medium Grid 3 Accent 3"/>
    <w:basedOn w:val="a1"/>
    <w:uiPriority w:val="69"/>
    <w:rsid w:val="00767D27"/>
    <w:rPr>
      <w:rFonts w:asciiTheme="minorHAnsi" w:eastAsiaTheme="minorEastAsia" w:hAnsiTheme="minorHAnsi" w:cstheme="minorBidi"/>
      <w:kern w:val="2"/>
      <w:sz w:val="24"/>
      <w:szCs w:val="22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20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4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game.ioxapp.com/color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microsoft.com/office/2007/relationships/hdphoto" Target="media/hdphoto1.wdp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B2C4F3-3BA3-44FE-8C11-240FF60922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192</Words>
  <Characters>1097</Characters>
  <Application>Microsoft Office Word</Application>
  <DocSecurity>4</DocSecurity>
  <Lines>9</Lines>
  <Paragraphs>2</Paragraphs>
  <ScaleCrop>false</ScaleCrop>
  <Company>NTNU</Company>
  <LinksUpToDate>false</LinksUpToDate>
  <CharactersWithSpaces>1287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103年度有效教學、多元評量及差異化教學優良教案競賽實施計畫</dc:title>
  <dc:creator>energy</dc:creator>
  <cp:lastModifiedBy>李珮瑜</cp:lastModifiedBy>
  <cp:revision>2</cp:revision>
  <cp:lastPrinted>2014-03-17T06:01:00Z</cp:lastPrinted>
  <dcterms:created xsi:type="dcterms:W3CDTF">2015-02-05T07:42:00Z</dcterms:created>
  <dcterms:modified xsi:type="dcterms:W3CDTF">2015-02-05T07:42:00Z</dcterms:modified>
</cp:coreProperties>
</file>