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E7" w:rsidRPr="00B22CE7" w:rsidRDefault="00B22CE7" w:rsidP="00B22CE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22CE7">
        <w:rPr>
          <w:rFonts w:ascii="標楷體" w:eastAsia="標楷體" w:hAnsi="標楷體" w:hint="eastAsia"/>
          <w:sz w:val="28"/>
          <w:szCs w:val="28"/>
        </w:rPr>
        <w:t>臺北市政府教育局104年度「教育雲端應用及平臺服務」</w:t>
      </w:r>
    </w:p>
    <w:p w:rsidR="002A14B0" w:rsidRPr="00B22CE7" w:rsidRDefault="00B22CE7" w:rsidP="00B22CE7">
      <w:pPr>
        <w:jc w:val="center"/>
        <w:rPr>
          <w:rFonts w:ascii="標楷體" w:eastAsia="標楷體" w:hAnsi="標楷體"/>
          <w:sz w:val="28"/>
          <w:szCs w:val="28"/>
        </w:rPr>
      </w:pPr>
      <w:r w:rsidRPr="00B22CE7">
        <w:rPr>
          <w:rFonts w:ascii="標楷體" w:eastAsia="標楷體" w:hAnsi="標楷體" w:hint="eastAsia"/>
          <w:sz w:val="28"/>
          <w:szCs w:val="28"/>
        </w:rPr>
        <w:t>教師專業發展社群工作坊計畫說明會</w:t>
      </w:r>
      <w:r>
        <w:rPr>
          <w:rFonts w:ascii="標楷體" w:eastAsia="標楷體" w:hAnsi="標楷體" w:hint="eastAsia"/>
          <w:sz w:val="28"/>
          <w:szCs w:val="28"/>
        </w:rPr>
        <w:t>流程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1"/>
        <w:gridCol w:w="3005"/>
        <w:gridCol w:w="1911"/>
        <w:gridCol w:w="1729"/>
      </w:tblGrid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93CB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Cs w:val="24"/>
              </w:rPr>
              <w:t>時間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93CB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Cs w:val="24"/>
              </w:rPr>
              <w:t>議程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93CB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Cs w:val="24"/>
              </w:rPr>
              <w:t>主持人</w:t>
            </w:r>
            <w:r w:rsidR="00415806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/主講人</w:t>
            </w:r>
          </w:p>
        </w:tc>
        <w:tc>
          <w:tcPr>
            <w:tcW w:w="104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93CB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Cs w:val="24"/>
              </w:rPr>
              <w:t>說明</w:t>
            </w:r>
          </w:p>
        </w:tc>
      </w:tr>
      <w:tr w:rsidR="00415806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415806" w:rsidRPr="00AB525B" w:rsidRDefault="00415806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9: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00-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9: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30</w:t>
            </w:r>
          </w:p>
        </w:tc>
        <w:tc>
          <w:tcPr>
            <w:tcW w:w="2963" w:type="pct"/>
            <w:gridSpan w:val="2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415806" w:rsidRPr="00AB525B" w:rsidRDefault="00415806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報到</w:t>
            </w:r>
          </w:p>
        </w:tc>
        <w:tc>
          <w:tcPr>
            <w:tcW w:w="104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415806" w:rsidRPr="00AB525B" w:rsidRDefault="00415806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30-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40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校長致詞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蕭福生校長</w:t>
            </w:r>
          </w:p>
        </w:tc>
        <w:tc>
          <w:tcPr>
            <w:tcW w:w="104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4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0-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5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長官致詞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4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B22CE7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9:5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</w:t>
            </w:r>
            <w:r w:rsidR="00AB525B"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-1</w:t>
            </w:r>
            <w:r w:rsidR="00AB525B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:0</w:t>
            </w:r>
            <w:r w:rsidR="00AB525B"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:rsidR="00AB525B" w:rsidRPr="00AB525B" w:rsidRDefault="00AB525B" w:rsidP="006624EE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「教育雲端應用及平臺服務」行動學習教師專業發展社群工作坊</w:t>
            </w:r>
            <w:r w:rsidR="00E20CC4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總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計畫說明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陳錫安主任</w:t>
            </w:r>
          </w:p>
        </w:tc>
        <w:tc>
          <w:tcPr>
            <w:tcW w:w="104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:0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0-1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:1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6624EE" w:rsidRDefault="006624EE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自主學習工作坊</w:t>
            </w:r>
          </w:p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(1 KNOW、i</w:t>
            </w:r>
            <w:r w:rsidR="00542D0C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T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ool</w:t>
            </w:r>
            <w:r w:rsidR="00542D0C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s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)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6624EE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瑠公國中</w:t>
            </w:r>
          </w:p>
        </w:tc>
        <w:tc>
          <w:tcPr>
            <w:tcW w:w="1042" w:type="pct"/>
            <w:vMerge w:val="restar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ind w:left="271" w:hangingChars="113" w:hanging="27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1.各群組工作坊實施概要</w:t>
            </w:r>
          </w:p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2.預期效益</w:t>
            </w:r>
          </w:p>
        </w:tc>
      </w:tr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:1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0-1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:2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6624EE" w:rsidRDefault="0003340A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活化</w:t>
            </w:r>
            <w:r w:rsidR="006624EE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學習工作坊</w:t>
            </w:r>
          </w:p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(Moodle)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6624EE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玉成國小</w:t>
            </w:r>
          </w:p>
        </w:tc>
        <w:tc>
          <w:tcPr>
            <w:tcW w:w="1042" w:type="pct"/>
            <w:vMerge/>
            <w:shd w:val="clear" w:color="auto" w:fill="auto"/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F11C9F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F11C9F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0:2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0-1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0:3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2963" w:type="pct"/>
            <w:gridSpan w:val="2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F11C9F" w:rsidRPr="00AB525B" w:rsidRDefault="00F11C9F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休息時間</w:t>
            </w:r>
          </w:p>
        </w:tc>
        <w:tc>
          <w:tcPr>
            <w:tcW w:w="1042" w:type="pct"/>
            <w:vMerge/>
            <w:shd w:val="clear" w:color="auto" w:fill="auto"/>
            <w:vAlign w:val="center"/>
            <w:hideMark/>
          </w:tcPr>
          <w:p w:rsidR="00F11C9F" w:rsidRPr="00AB525B" w:rsidRDefault="00F11C9F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:3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0-1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:4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6624EE" w:rsidRDefault="006624EE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智慧教室工作坊</w:t>
            </w:r>
          </w:p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( TEAM model)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B525B" w:rsidRPr="00AB525B" w:rsidRDefault="006624EE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南港國小</w:t>
            </w:r>
          </w:p>
        </w:tc>
        <w:tc>
          <w:tcPr>
            <w:tcW w:w="1042" w:type="pct"/>
            <w:vMerge/>
            <w:shd w:val="clear" w:color="auto" w:fill="auto"/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:4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0-1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0:5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6624EE" w:rsidRDefault="006624EE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2D0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教育e酷幣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工作坊</w:t>
            </w:r>
          </w:p>
          <w:p w:rsidR="00AB525B" w:rsidRPr="00AB525B" w:rsidRDefault="00542D0C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542D0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(教育e酷幣</w:t>
            </w:r>
            <w:r w:rsidR="006624E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系統</w:t>
            </w:r>
            <w:r w:rsidRPr="00542D0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B525B" w:rsidRPr="00AB525B" w:rsidRDefault="006624EE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西湖國小</w:t>
            </w:r>
          </w:p>
        </w:tc>
        <w:tc>
          <w:tcPr>
            <w:tcW w:w="1042" w:type="pct"/>
            <w:vMerge/>
            <w:shd w:val="clear" w:color="auto" w:fill="auto"/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B525B" w:rsidRPr="00B22CE7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0:5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0-11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:0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B60B04" w:rsidRDefault="00B60B04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行動學習工作坊</w:t>
            </w:r>
          </w:p>
          <w:p w:rsidR="00AB525B" w:rsidRPr="00B22CE7" w:rsidRDefault="00AB525B" w:rsidP="00451519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(Monkeys)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B525B" w:rsidRPr="00AB525B" w:rsidRDefault="00B60B04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南湖國小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AB525B" w:rsidRPr="00B22CE7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B22CE7" w:rsidRPr="00B22CE7" w:rsidTr="00415806">
        <w:trPr>
          <w:trHeight w:val="584"/>
        </w:trPr>
        <w:tc>
          <w:tcPr>
            <w:tcW w:w="995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:0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0-1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</w:t>
            </w:r>
            <w:r w:rsidR="00B22CE7"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:</w:t>
            </w:r>
            <w:r w:rsidRPr="00B22CE7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5</w:t>
            </w: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1811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綜合座談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6624EE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AB525B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蕭福生校長</w:t>
            </w:r>
          </w:p>
        </w:tc>
        <w:tc>
          <w:tcPr>
            <w:tcW w:w="1042" w:type="pc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:rsidR="00AB525B" w:rsidRPr="00AB525B" w:rsidRDefault="00AB525B" w:rsidP="00F0389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</w:tbl>
    <w:p w:rsidR="00905676" w:rsidRDefault="00905676"/>
    <w:sectPr w:rsidR="009056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F3" w:rsidRDefault="00D248F3" w:rsidP="006624EE">
      <w:r>
        <w:separator/>
      </w:r>
    </w:p>
  </w:endnote>
  <w:endnote w:type="continuationSeparator" w:id="0">
    <w:p w:rsidR="00D248F3" w:rsidRDefault="00D248F3" w:rsidP="006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F3" w:rsidRDefault="00D248F3" w:rsidP="006624EE">
      <w:r>
        <w:separator/>
      </w:r>
    </w:p>
  </w:footnote>
  <w:footnote w:type="continuationSeparator" w:id="0">
    <w:p w:rsidR="00D248F3" w:rsidRDefault="00D248F3" w:rsidP="0066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5B"/>
    <w:rsid w:val="0003340A"/>
    <w:rsid w:val="000735E6"/>
    <w:rsid w:val="002A14B0"/>
    <w:rsid w:val="00415806"/>
    <w:rsid w:val="00451519"/>
    <w:rsid w:val="00542D0C"/>
    <w:rsid w:val="006624EE"/>
    <w:rsid w:val="00693CBA"/>
    <w:rsid w:val="00741ECD"/>
    <w:rsid w:val="00833021"/>
    <w:rsid w:val="00905676"/>
    <w:rsid w:val="00AB525B"/>
    <w:rsid w:val="00B22CE7"/>
    <w:rsid w:val="00B60B04"/>
    <w:rsid w:val="00D248F3"/>
    <w:rsid w:val="00E20CC4"/>
    <w:rsid w:val="00EE0971"/>
    <w:rsid w:val="00F0389A"/>
    <w:rsid w:val="00F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7B5F4-E86A-4842-9FC6-B3D966F8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4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4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江芷瑩</dc:creator>
  <cp:lastModifiedBy>王秋涵</cp:lastModifiedBy>
  <cp:revision>2</cp:revision>
  <dcterms:created xsi:type="dcterms:W3CDTF">2015-01-16T07:15:00Z</dcterms:created>
  <dcterms:modified xsi:type="dcterms:W3CDTF">2015-01-16T07:15:00Z</dcterms:modified>
</cp:coreProperties>
</file>